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B82F5" w14:textId="77777777" w:rsidR="007F5282" w:rsidRDefault="007F5282" w:rsidP="007F5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cs-CZ"/>
        </w:rPr>
      </w:pPr>
      <w:bookmarkStart w:id="0" w:name="_GoBack"/>
      <w:bookmarkEnd w:id="0"/>
    </w:p>
    <w:p w14:paraId="444EB4B9" w14:textId="77777777" w:rsidR="007F5282" w:rsidRDefault="007F5282" w:rsidP="007F5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cs-CZ"/>
        </w:rPr>
      </w:pPr>
    </w:p>
    <w:p w14:paraId="2D4A2C7B" w14:textId="77777777" w:rsidR="007F5282" w:rsidRDefault="007F5282" w:rsidP="007F5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cs-CZ"/>
        </w:rPr>
      </w:pPr>
    </w:p>
    <w:p w14:paraId="12E69D7C" w14:textId="77777777" w:rsidR="007F5282" w:rsidRDefault="007F5282" w:rsidP="007F5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cs-CZ"/>
        </w:rPr>
      </w:pPr>
    </w:p>
    <w:p w14:paraId="7AC46F95" w14:textId="47F16619" w:rsidR="007F5282" w:rsidRPr="007F5282" w:rsidRDefault="007F5282" w:rsidP="007F5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cs-CZ"/>
        </w:rPr>
      </w:pPr>
      <w:r w:rsidRPr="007F5282">
        <w:rPr>
          <w:rFonts w:ascii="Times New Roman" w:eastAsia="Times New Roman" w:hAnsi="Times New Roman" w:cs="Times New Roman"/>
          <w:b/>
          <w:sz w:val="72"/>
          <w:szCs w:val="72"/>
          <w:lang w:eastAsia="cs-CZ"/>
        </w:rPr>
        <w:t>VÝROČNÍ ZPRÁVA</w:t>
      </w:r>
    </w:p>
    <w:p w14:paraId="5CF9B2B8" w14:textId="77777777" w:rsidR="007F5282" w:rsidRPr="007F5282" w:rsidRDefault="007F5282" w:rsidP="007F5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cs-CZ"/>
        </w:rPr>
      </w:pPr>
    </w:p>
    <w:p w14:paraId="724A25F7" w14:textId="5DA347C0" w:rsidR="007F5282" w:rsidRPr="007F5282" w:rsidRDefault="007F5282" w:rsidP="007F5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cs-CZ"/>
        </w:rPr>
      </w:pPr>
      <w:r w:rsidRPr="007F5282">
        <w:rPr>
          <w:rFonts w:ascii="Times New Roman" w:eastAsia="Times New Roman" w:hAnsi="Times New Roman" w:cs="Times New Roman"/>
          <w:b/>
          <w:sz w:val="72"/>
          <w:szCs w:val="72"/>
          <w:lang w:eastAsia="cs-CZ"/>
        </w:rPr>
        <w:t>201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cs-CZ"/>
        </w:rPr>
        <w:t>7</w:t>
      </w:r>
      <w:r w:rsidRPr="007F5282">
        <w:rPr>
          <w:rFonts w:ascii="Times New Roman" w:eastAsia="Times New Roman" w:hAnsi="Times New Roman" w:cs="Times New Roman"/>
          <w:b/>
          <w:sz w:val="72"/>
          <w:szCs w:val="72"/>
          <w:lang w:eastAsia="cs-CZ"/>
        </w:rPr>
        <w:t xml:space="preserve"> – 201</w:t>
      </w:r>
      <w:r>
        <w:rPr>
          <w:rFonts w:ascii="Times New Roman" w:eastAsia="Times New Roman" w:hAnsi="Times New Roman" w:cs="Times New Roman"/>
          <w:b/>
          <w:sz w:val="72"/>
          <w:szCs w:val="72"/>
          <w:lang w:eastAsia="cs-CZ"/>
        </w:rPr>
        <w:t>8</w:t>
      </w:r>
    </w:p>
    <w:p w14:paraId="219F6EDE" w14:textId="77777777" w:rsidR="007F5282" w:rsidRPr="007F5282" w:rsidRDefault="007F5282" w:rsidP="007F5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14:paraId="7C6CF11E" w14:textId="77777777" w:rsidR="007F5282" w:rsidRPr="007F5282" w:rsidRDefault="007F5282" w:rsidP="007F5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14:paraId="7A6B0E1F" w14:textId="77777777" w:rsidR="007F5282" w:rsidRPr="007F5282" w:rsidRDefault="007F5282" w:rsidP="007F5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14:paraId="7809AFC6" w14:textId="77777777" w:rsidR="007F5282" w:rsidRPr="007F5282" w:rsidRDefault="007F5282" w:rsidP="007F5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14:paraId="26A92A27" w14:textId="77777777" w:rsidR="007F5282" w:rsidRPr="007F5282" w:rsidRDefault="007F5282" w:rsidP="007F5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7F5282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OBSAH:</w:t>
      </w:r>
    </w:p>
    <w:p w14:paraId="42C2F14F" w14:textId="77777777" w:rsidR="007F5282" w:rsidRPr="007F5282" w:rsidRDefault="007F5282" w:rsidP="007F5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14:paraId="4BB0470E" w14:textId="77777777" w:rsidR="007F5282" w:rsidRPr="007F5282" w:rsidRDefault="007F5282" w:rsidP="007F5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14:paraId="44A2B861" w14:textId="77777777" w:rsidR="007F5282" w:rsidRPr="007F5282" w:rsidRDefault="007F5282" w:rsidP="007F5282">
      <w:pPr>
        <w:spacing w:after="0" w:line="240" w:lineRule="auto"/>
        <w:ind w:left="510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7F5282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  I. statistická část</w:t>
      </w:r>
    </w:p>
    <w:p w14:paraId="31884857" w14:textId="77777777" w:rsidR="007F5282" w:rsidRPr="007F5282" w:rsidRDefault="007F5282" w:rsidP="007F528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7F5282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    </w:t>
      </w:r>
      <w:r w:rsidRPr="007F5282"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  <w:t xml:space="preserve">  </w:t>
      </w:r>
      <w:r w:rsidRPr="007F5282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II. textová část</w:t>
      </w:r>
    </w:p>
    <w:p w14:paraId="544C090C" w14:textId="77777777" w:rsidR="007F5282" w:rsidRPr="007F5282" w:rsidRDefault="007F5282" w:rsidP="007F5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14:paraId="0403EA3A" w14:textId="77777777" w:rsidR="007F5282" w:rsidRPr="007F5282" w:rsidRDefault="007F5282" w:rsidP="007F528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14:paraId="253D76E2" w14:textId="77777777" w:rsidR="007F5282" w:rsidRPr="007F5282" w:rsidRDefault="007F5282" w:rsidP="007F528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</w:p>
    <w:p w14:paraId="42067E57" w14:textId="28044B6D" w:rsidR="007F5282" w:rsidRPr="007F5282" w:rsidRDefault="007F5282" w:rsidP="007F528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7F528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     Předkládá:  Mgr.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Pavel Sommer </w:t>
      </w:r>
      <w:r w:rsidRPr="007F528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>– ředitel školy</w:t>
      </w:r>
    </w:p>
    <w:p w14:paraId="0E2998F7" w14:textId="77777777" w:rsidR="007F5282" w:rsidRPr="007F5282" w:rsidRDefault="007F5282" w:rsidP="007F528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6CDDE889" w14:textId="401C2DC4" w:rsidR="007F5282" w:rsidRPr="007F5282" w:rsidRDefault="007F5282" w:rsidP="007F528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     Zpracoval: Mgr. Miroslav Šoukal – ředitel školy do 31.7. 2018</w:t>
      </w:r>
    </w:p>
    <w:p w14:paraId="182EC170" w14:textId="77777777" w:rsidR="007F5282" w:rsidRPr="007F5282" w:rsidRDefault="007F5282" w:rsidP="007F528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</w:p>
    <w:p w14:paraId="54BFAE4B" w14:textId="77777777" w:rsidR="007F5282" w:rsidRPr="007F5282" w:rsidRDefault="007F5282" w:rsidP="007F528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</w:pPr>
      <w:r w:rsidRPr="007F5282">
        <w:rPr>
          <w:rFonts w:ascii="Times New Roman" w:eastAsia="Times New Roman" w:hAnsi="Times New Roman" w:cs="Times New Roman"/>
          <w:b/>
          <w:sz w:val="32"/>
          <w:szCs w:val="32"/>
          <w:lang w:eastAsia="cs-CZ"/>
        </w:rPr>
        <w:t xml:space="preserve">      Spolupracovali:</w:t>
      </w: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3431"/>
        <w:gridCol w:w="4223"/>
      </w:tblGrid>
      <w:tr w:rsidR="007F5282" w:rsidRPr="007F5282" w14:paraId="0542629B" w14:textId="77777777" w:rsidTr="007F5282">
        <w:tc>
          <w:tcPr>
            <w:tcW w:w="3431" w:type="dxa"/>
            <w:hideMark/>
          </w:tcPr>
          <w:p w14:paraId="588E4D75" w14:textId="77777777" w:rsidR="007F5282" w:rsidRPr="007F5282" w:rsidRDefault="007F5282" w:rsidP="007F5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cs-CZ"/>
              </w:rPr>
            </w:pPr>
            <w:r w:rsidRPr="007F528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 xml:space="preserve">Mgr. Šárka Ješinová  </w:t>
            </w:r>
          </w:p>
        </w:tc>
        <w:tc>
          <w:tcPr>
            <w:tcW w:w="4223" w:type="dxa"/>
            <w:hideMark/>
          </w:tcPr>
          <w:p w14:paraId="663E7604" w14:textId="6DDF37A0" w:rsidR="007F5282" w:rsidRPr="007F5282" w:rsidRDefault="007F5282" w:rsidP="007F5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cs-CZ"/>
              </w:rPr>
            </w:pPr>
            <w:r w:rsidRPr="007F528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 xml:space="preserve"> </w:t>
            </w:r>
            <w:r w:rsidRPr="007F528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zástupce ředitele</w:t>
            </w:r>
          </w:p>
        </w:tc>
      </w:tr>
      <w:tr w:rsidR="007F5282" w:rsidRPr="007F5282" w14:paraId="31486EA2" w14:textId="77777777" w:rsidTr="007F5282">
        <w:tc>
          <w:tcPr>
            <w:tcW w:w="3431" w:type="dxa"/>
          </w:tcPr>
          <w:p w14:paraId="318A34A2" w14:textId="072D63C3" w:rsidR="007F5282" w:rsidRPr="007F5282" w:rsidRDefault="007F5282" w:rsidP="007F5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Mgr. Tomáš Táborský</w:t>
            </w:r>
          </w:p>
        </w:tc>
        <w:tc>
          <w:tcPr>
            <w:tcW w:w="4223" w:type="dxa"/>
          </w:tcPr>
          <w:p w14:paraId="1E11F09D" w14:textId="11A54E8C" w:rsidR="007F5282" w:rsidRPr="007F5282" w:rsidRDefault="007F5282" w:rsidP="007F5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 xml:space="preserve">      zástupce ředitele</w:t>
            </w:r>
          </w:p>
        </w:tc>
      </w:tr>
      <w:tr w:rsidR="007F5282" w:rsidRPr="007F5282" w14:paraId="3EA8C8E8" w14:textId="77777777" w:rsidTr="007F5282">
        <w:tc>
          <w:tcPr>
            <w:tcW w:w="3431" w:type="dxa"/>
            <w:hideMark/>
          </w:tcPr>
          <w:p w14:paraId="5ECD7E0B" w14:textId="7DA3FD54" w:rsidR="007F5282" w:rsidRPr="007F5282" w:rsidRDefault="007F5282" w:rsidP="007F5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cs-CZ"/>
              </w:rPr>
            </w:pPr>
            <w:r w:rsidRPr="007F528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Blanka Španingerová</w:t>
            </w:r>
          </w:p>
        </w:tc>
        <w:tc>
          <w:tcPr>
            <w:tcW w:w="4223" w:type="dxa"/>
            <w:hideMark/>
          </w:tcPr>
          <w:p w14:paraId="0C694C82" w14:textId="2EB1E02D" w:rsidR="007F5282" w:rsidRPr="007F5282" w:rsidRDefault="007F5282" w:rsidP="007F5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cs-CZ"/>
              </w:rPr>
            </w:pPr>
            <w:r w:rsidRPr="007F528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 xml:space="preserve"> </w:t>
            </w:r>
            <w:r w:rsidRPr="007F528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>vedoucí ŠD</w:t>
            </w:r>
          </w:p>
        </w:tc>
      </w:tr>
      <w:tr w:rsidR="007F5282" w:rsidRPr="007F5282" w14:paraId="210A4C54" w14:textId="77777777" w:rsidTr="007F5282">
        <w:tc>
          <w:tcPr>
            <w:tcW w:w="3431" w:type="dxa"/>
            <w:hideMark/>
          </w:tcPr>
          <w:p w14:paraId="6C30302A" w14:textId="77777777" w:rsidR="007F5282" w:rsidRPr="007F5282" w:rsidRDefault="007F5282" w:rsidP="007F5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cs-CZ"/>
              </w:rPr>
            </w:pPr>
            <w:r w:rsidRPr="007F528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 xml:space="preserve">Mgr. Michal Žmolík  </w:t>
            </w:r>
          </w:p>
        </w:tc>
        <w:tc>
          <w:tcPr>
            <w:tcW w:w="4223" w:type="dxa"/>
            <w:hideMark/>
          </w:tcPr>
          <w:p w14:paraId="0FB4AAD4" w14:textId="77777777" w:rsidR="007F5282" w:rsidRPr="007F5282" w:rsidRDefault="007F5282" w:rsidP="007F5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cs-CZ"/>
              </w:rPr>
            </w:pPr>
            <w:r w:rsidRPr="007F528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cs-CZ"/>
              </w:rPr>
              <w:t xml:space="preserve">     školní psycholog/terapeut</w:t>
            </w:r>
          </w:p>
        </w:tc>
      </w:tr>
    </w:tbl>
    <w:p w14:paraId="5C2B4395" w14:textId="4ECD84F0" w:rsidR="00657D7E" w:rsidRPr="007C2F74" w:rsidRDefault="00657D7E" w:rsidP="007F5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7C2F74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lastRenderedPageBreak/>
        <w:t>Výroční zpráva základní školy za školní rok 2017/2018</w:t>
      </w:r>
    </w:p>
    <w:p w14:paraId="02CC83EC" w14:textId="77777777" w:rsidR="00657D7E" w:rsidRPr="007C2F74" w:rsidRDefault="00657D7E" w:rsidP="00657D7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STATISTICKÁ ČÁST</w:t>
      </w:r>
    </w:p>
    <w:p w14:paraId="406B5290" w14:textId="498ACA8E" w:rsidR="00F101D0" w:rsidRPr="007C2F74" w:rsidRDefault="00F101D0" w:rsidP="00F10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F785625" w14:textId="2CBEE178" w:rsidR="004E2AFA" w:rsidRPr="007C2F74" w:rsidRDefault="00B0031B" w:rsidP="004E2AFA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rPr>
          <w:rFonts w:ascii="Times New Roman" w:eastAsia="Times New Roman" w:hAnsi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přesný název školy:</w:t>
      </w:r>
      <w:r w:rsidR="004E2AFA" w:rsidRPr="007C2F74">
        <w:rPr>
          <w:rFonts w:ascii="Times New Roman" w:eastAsia="Times New Roman" w:hAnsi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4E2AFA" w:rsidRPr="007C2F74">
        <w:rPr>
          <w:rFonts w:ascii="Times New Roman" w:eastAsia="Times New Roman" w:hAnsi="Times New Roman"/>
          <w:sz w:val="24"/>
          <w:szCs w:val="24"/>
          <w:lang w:eastAsia="cs-CZ"/>
        </w:rPr>
        <w:t xml:space="preserve">Základní škola, Praha 3, </w:t>
      </w:r>
    </w:p>
    <w:p w14:paraId="568D9E2F" w14:textId="77777777" w:rsidR="004E2AFA" w:rsidRPr="007C2F74" w:rsidRDefault="004E2AFA" w:rsidP="004E2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nám. Jiřího z Poděbrad 7, 8/1685,</w:t>
      </w:r>
    </w:p>
    <w:p w14:paraId="11FA5BA0" w14:textId="77777777" w:rsidR="004E2AFA" w:rsidRPr="007C2F74" w:rsidRDefault="004E2AFA" w:rsidP="004E2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                          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příspěvková organizace</w:t>
      </w:r>
    </w:p>
    <w:p w14:paraId="4C99C7D7" w14:textId="77777777" w:rsidR="004E2AFA" w:rsidRPr="007C2F74" w:rsidRDefault="004E2AFA" w:rsidP="004E2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ředitel: Mgr. Miroslav Šoukal </w:t>
      </w:r>
    </w:p>
    <w:p w14:paraId="42945E38" w14:textId="77777777" w:rsidR="004E2AFA" w:rsidRPr="007C2F74" w:rsidRDefault="004E2AFA" w:rsidP="004E2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jmenován MČ P3 ke dni 1. 7. 2005</w:t>
      </w:r>
    </w:p>
    <w:p w14:paraId="50EF5F63" w14:textId="77777777" w:rsidR="004E2AFA" w:rsidRPr="007C2F74" w:rsidRDefault="004E2AFA" w:rsidP="004E2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  opětovně jmenován MČ P3 ke dni 1. 8. 2012</w:t>
      </w:r>
    </w:p>
    <w:p w14:paraId="0A2B3907" w14:textId="051802B2" w:rsidR="004E2AFA" w:rsidRPr="007C2F74" w:rsidRDefault="004E2AFA" w:rsidP="004E2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pozn.: funkční období skončilo 31. 7. 2018  </w:t>
      </w:r>
    </w:p>
    <w:p w14:paraId="34EB4A23" w14:textId="77777777" w:rsidR="004E2AFA" w:rsidRPr="007C2F74" w:rsidRDefault="004E2AFA" w:rsidP="004E2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</w:p>
    <w:p w14:paraId="37376FC6" w14:textId="0C030457" w:rsidR="004E2AFA" w:rsidRPr="007C2F74" w:rsidRDefault="004E2AFA" w:rsidP="004E2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Datum posledního vydání rozhodnutí: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1. 9. 2006 </w:t>
      </w:r>
    </w:p>
    <w:p w14:paraId="64C7DB8A" w14:textId="77777777" w:rsidR="004E2AFA" w:rsidRPr="007C2F74" w:rsidRDefault="004E2AFA" w:rsidP="004E2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REDIZO: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600036138</w:t>
      </w:r>
    </w:p>
    <w:p w14:paraId="623E2A74" w14:textId="77777777" w:rsidR="004E2AFA" w:rsidRPr="007C2F74" w:rsidRDefault="004E2AFA" w:rsidP="004E2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IČO: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63831392</w:t>
      </w:r>
    </w:p>
    <w:p w14:paraId="05EF7E82" w14:textId="77777777" w:rsidR="004E2AFA" w:rsidRPr="007C2F74" w:rsidRDefault="004E2AFA" w:rsidP="004E2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tel.:  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222 725 404</w:t>
      </w:r>
    </w:p>
    <w:p w14:paraId="4FD4F6F3" w14:textId="77777777" w:rsidR="004E2AFA" w:rsidRPr="007C2F74" w:rsidRDefault="004E2AFA" w:rsidP="004E2A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fax: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222</w:t>
      </w: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 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729 589</w:t>
      </w:r>
    </w:p>
    <w:p w14:paraId="3812AB2F" w14:textId="77777777" w:rsidR="004E2AFA" w:rsidRPr="007C2F74" w:rsidRDefault="004E2AFA" w:rsidP="004E2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e-mail: </w:t>
      </w:r>
      <w:smartTag w:uri="urn:schemas-microsoft-com:office:smarttags" w:element="PersonName">
        <w:r w:rsidRPr="007C2F7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sekretariat@skola-jirak.cz</w:t>
        </w:r>
      </w:smartTag>
    </w:p>
    <w:p w14:paraId="3F3DFAEC" w14:textId="77777777" w:rsidR="004E2AFA" w:rsidRPr="007C2F74" w:rsidRDefault="004E2AFA" w:rsidP="004E2A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web: 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www.skola-jirak.cz </w:t>
      </w:r>
    </w:p>
    <w:p w14:paraId="47D00933" w14:textId="77777777" w:rsidR="004E2AFA" w:rsidRPr="007C2F74" w:rsidRDefault="004E2AFA" w:rsidP="004E2AFA">
      <w:pPr>
        <w:spacing w:after="0" w:line="240" w:lineRule="auto"/>
        <w:ind w:right="-42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</w:t>
      </w:r>
    </w:p>
    <w:p w14:paraId="12FDBEB9" w14:textId="77777777" w:rsidR="004E2AFA" w:rsidRPr="007C2F74" w:rsidRDefault="004E2AFA" w:rsidP="004E2A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Pr="007C2F7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zřizovatel: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Městská část Praha 3, Havlíčkovo nám. 9/7000, Praha 3</w:t>
      </w:r>
    </w:p>
    <w:p w14:paraId="2B8A86D7" w14:textId="77777777" w:rsidR="004E2AFA" w:rsidRPr="007C2F74" w:rsidRDefault="004E2AFA" w:rsidP="004E2A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C63B274" w14:textId="77777777" w:rsidR="004E2AFA" w:rsidRPr="007C2F74" w:rsidRDefault="004E2AFA" w:rsidP="004E2AFA">
      <w:pPr>
        <w:spacing w:after="0" w:line="240" w:lineRule="auto"/>
        <w:ind w:right="-567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</w:t>
      </w:r>
      <w:r w:rsidRPr="007C2F7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charakteristika školy:</w:t>
      </w: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příspěvková organizace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/standardní škola pro 1. – 9. ročník</w:t>
      </w:r>
    </w:p>
    <w:p w14:paraId="17C20FDE" w14:textId="77777777" w:rsidR="004E2AFA" w:rsidRPr="007C2F74" w:rsidRDefault="004E2AFA" w:rsidP="004E2AF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</w:t>
      </w:r>
    </w:p>
    <w:p w14:paraId="0AE777B7" w14:textId="77777777" w:rsidR="004E2AFA" w:rsidRPr="007C2F74" w:rsidRDefault="004E2AFA" w:rsidP="004E2AFA">
      <w:pPr>
        <w:numPr>
          <w:ilvl w:val="0"/>
          <w:numId w:val="13"/>
        </w:numPr>
        <w:tabs>
          <w:tab w:val="num" w:pos="144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smartTag w:uri="urn:schemas-microsoft-com:office:smarttags" w:element="PersonName">
        <w:smartTagPr>
          <w:attr w:name="ProductID" w:val="fakultní škola"/>
        </w:smartTagPr>
        <w:r w:rsidRPr="007C2F7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fakultní škola</w:t>
        </w:r>
      </w:smartTag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PedF UK (již několik let škola spolupracuje s PedF UK a FTVS UK – náslechy, samostatné výstupy a pedagogické praxe studentů).</w:t>
      </w:r>
    </w:p>
    <w:p w14:paraId="6CE86691" w14:textId="77777777" w:rsidR="004E2AFA" w:rsidRPr="007C2F74" w:rsidRDefault="004E2AFA" w:rsidP="004E2AFA">
      <w:pPr>
        <w:numPr>
          <w:ilvl w:val="0"/>
          <w:numId w:val="13"/>
        </w:numPr>
        <w:tabs>
          <w:tab w:val="num" w:pos="144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pedagogickou praxi také absolvují studentky střední pedagogické školy ve školní družině</w:t>
      </w:r>
    </w:p>
    <w:p w14:paraId="2AB3C6A2" w14:textId="77777777" w:rsidR="004E2AFA" w:rsidRPr="007C2F74" w:rsidRDefault="004E2AFA" w:rsidP="004E2AFA">
      <w:pPr>
        <w:numPr>
          <w:ilvl w:val="0"/>
          <w:numId w:val="13"/>
        </w:numPr>
        <w:tabs>
          <w:tab w:val="num" w:pos="144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vlastní vzdělávací program od 1. 9. 2006</w:t>
      </w:r>
    </w:p>
    <w:p w14:paraId="4DD7F55D" w14:textId="4CBEDBAE" w:rsidR="004E2AFA" w:rsidRPr="007C2F74" w:rsidRDefault="004E2AFA" w:rsidP="004E2AFA">
      <w:pPr>
        <w:numPr>
          <w:ilvl w:val="0"/>
          <w:numId w:val="13"/>
        </w:numPr>
        <w:tabs>
          <w:tab w:val="num" w:pos="1440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škole působí CVVČ „Duhové klubíčko“, </w:t>
      </w:r>
      <w:r w:rsidR="003452CB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z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.s.</w:t>
      </w:r>
    </w:p>
    <w:p w14:paraId="02C304FC" w14:textId="68399EAA" w:rsidR="00F101D0" w:rsidRPr="007C2F74" w:rsidRDefault="00F101D0" w:rsidP="00F10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EA2D6F2" w14:textId="4FA4805B" w:rsidR="00F101D0" w:rsidRPr="007C2F74" w:rsidRDefault="00F101D0" w:rsidP="004E2AFA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C2F74">
        <w:rPr>
          <w:rFonts w:ascii="Times New Roman" w:eastAsia="Times New Roman" w:hAnsi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změny </w:t>
      </w:r>
      <w:r w:rsidR="004E2AFA" w:rsidRPr="007C2F74">
        <w:rPr>
          <w:rFonts w:ascii="Times New Roman" w:eastAsia="Times New Roman" w:hAnsi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Pr="007C2F74">
        <w:rPr>
          <w:rFonts w:ascii="Times New Roman" w:eastAsia="Times New Roman" w:hAnsi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 síti škol (počet a důvody změn, např. sloučení),</w:t>
      </w:r>
    </w:p>
    <w:p w14:paraId="74DCFEB1" w14:textId="390652D1" w:rsidR="004E2AFA" w:rsidRPr="007C2F74" w:rsidRDefault="004E2AFA" w:rsidP="004E2AFA">
      <w:pPr>
        <w:pStyle w:val="Odstavecseseznamem"/>
        <w:spacing w:after="0" w:line="240" w:lineRule="auto"/>
        <w:ind w:left="284"/>
        <w:jc w:val="center"/>
        <w:rPr>
          <w:rFonts w:ascii="Times New Roman" w:eastAsia="Times New Roman" w:hAnsi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C2F74">
        <w:rPr>
          <w:rFonts w:ascii="Times New Roman" w:eastAsia="Times New Roman" w:hAnsi="Times New Roman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žádné nenastaly</w:t>
      </w:r>
    </w:p>
    <w:p w14:paraId="7C521507" w14:textId="06B4E7A2" w:rsidR="00E64800" w:rsidRPr="007C2F74" w:rsidRDefault="00E64800" w:rsidP="00E648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cs-CZ"/>
        </w:rPr>
      </w:pPr>
    </w:p>
    <w:p w14:paraId="3BFFE09A" w14:textId="35336126" w:rsidR="00832BFE" w:rsidRPr="007C2F74" w:rsidRDefault="00F101D0" w:rsidP="004E2AFA">
      <w:pPr>
        <w:pStyle w:val="Odstavecseseznamem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C2F74">
        <w:rPr>
          <w:rFonts w:ascii="Times New Roman" w:eastAsia="Times New Roman" w:hAnsi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zhodnocení školních vzdělávacích programů pro základní vzdělávání, </w:t>
      </w:r>
    </w:p>
    <w:p w14:paraId="0F22CA85" w14:textId="77777777" w:rsidR="004E2AFA" w:rsidRPr="007C2F74" w:rsidRDefault="004E2AFA" w:rsidP="004E2AFA">
      <w:pPr>
        <w:pStyle w:val="Odstavecseseznamem"/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0B28BB54" w14:textId="77777777" w:rsidR="004E2AFA" w:rsidRPr="007C2F74" w:rsidRDefault="004E2AFA" w:rsidP="004E2A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DUHOVÁ ŠKOLA  (1.--9. roč.)</w:t>
      </w:r>
    </w:p>
    <w:p w14:paraId="34A72AFB" w14:textId="12A219C9" w:rsidR="004E2AFA" w:rsidRPr="007C2F74" w:rsidRDefault="004E2AFA" w:rsidP="004E2A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DUHOVÁ ŠKOLA  s rozšířenou výukou cizích jazyků (4.-9. roč.)</w:t>
      </w:r>
    </w:p>
    <w:p w14:paraId="0C28B222" w14:textId="6FC3FC79" w:rsidR="004E2AFA" w:rsidRPr="007C2F74" w:rsidRDefault="004E2AFA" w:rsidP="004E2A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DUHOVÁ ŠKOLA  s rozšířenou výukou matematiky+informatiky (4.-9.roč.)</w:t>
      </w:r>
    </w:p>
    <w:p w14:paraId="104678C1" w14:textId="77777777" w:rsidR="004E2AFA" w:rsidRPr="007C2F74" w:rsidRDefault="004E2AFA" w:rsidP="004E2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A9332A4" w14:textId="77777777" w:rsidR="004E2AFA" w:rsidRPr="007C2F74" w:rsidRDefault="004E2AFA" w:rsidP="004E2AF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ZNAKY ŠVP „DUHOVÁ ŠKOLA“</w:t>
      </w:r>
    </w:p>
    <w:p w14:paraId="7C0AB60F" w14:textId="77777777" w:rsidR="004E2AFA" w:rsidRPr="007C2F74" w:rsidRDefault="004E2AFA" w:rsidP="004E2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1F760A6" w14:textId="230F9932" w:rsidR="004E2AFA" w:rsidRPr="007C2F74" w:rsidRDefault="004E2AFA" w:rsidP="004E2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A/  ŠIROKÉ SPEKTRUM VZDĚLÁVACÍCH NABÍDEK</w:t>
      </w:r>
    </w:p>
    <w:p w14:paraId="0015BF17" w14:textId="77777777" w:rsidR="004E2AFA" w:rsidRPr="007C2F74" w:rsidRDefault="004E2AFA" w:rsidP="004E2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-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možnost výuky Aj od 1. ročníku vč. alternativní výuky (v 1.-3.roč.) napříč předměty „člověk a </w:t>
      </w:r>
    </w:p>
    <w:p w14:paraId="4A439C3E" w14:textId="29374226" w:rsidR="004E2AFA" w:rsidRPr="007C2F74" w:rsidRDefault="004E2AFA" w:rsidP="004E2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jeho svět“ a „matematika“ metodou CLIL</w:t>
      </w:r>
    </w:p>
    <w:p w14:paraId="1ECDCB7F" w14:textId="17D913D1" w:rsidR="004E2AFA" w:rsidRPr="007C2F74" w:rsidRDefault="004E2AFA" w:rsidP="004E2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-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od 4. ročníku možnost rozšířené výuky cizích jazyků při zachování kmenových tříd</w:t>
      </w:r>
    </w:p>
    <w:p w14:paraId="580479DD" w14:textId="424C519E" w:rsidR="004E2AFA" w:rsidRPr="007C2F74" w:rsidRDefault="004E2AFA" w:rsidP="004E2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pozn.: rozšířená výuka cizích jazyků v daném školním roce probíhala  ve 4.-9. ročníku </w:t>
      </w:r>
    </w:p>
    <w:p w14:paraId="3EC3EC00" w14:textId="096BF16C" w:rsidR="004E2AFA" w:rsidRPr="007C2F74" w:rsidRDefault="004E2AFA" w:rsidP="004E2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-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od 4. ročníku možnost rozšířené výuky matematiky+informatiky při zachování kmenových tříd</w:t>
      </w:r>
    </w:p>
    <w:p w14:paraId="51ECDB87" w14:textId="77777777" w:rsidR="004E2AFA" w:rsidRPr="007C2F74" w:rsidRDefault="004E2AFA" w:rsidP="004E2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pozn.: rozšířená výuka matematiky+informatiky  probíhala pouze v daném školním pouze ve 4., </w:t>
      </w:r>
    </w:p>
    <w:p w14:paraId="7D41983C" w14:textId="5A87C006" w:rsidR="004E2AFA" w:rsidRPr="007C2F74" w:rsidRDefault="004E2AFA" w:rsidP="004E2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6. a 7. ročníku </w:t>
      </w:r>
    </w:p>
    <w:p w14:paraId="31D2CA08" w14:textId="77777777" w:rsidR="004B0406" w:rsidRPr="007C2F74" w:rsidRDefault="004E2AFA" w:rsidP="004B040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-  od 4. ročníku možnost standardní výuky a dis</w:t>
      </w:r>
      <w:r w:rsidR="004B0406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ponibilní hodiny jsou věnovány  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povinně volitelným</w:t>
      </w:r>
    </w:p>
    <w:p w14:paraId="587A26A3" w14:textId="78EEE4AE" w:rsidR="004E2AFA" w:rsidRPr="007C2F74" w:rsidRDefault="004B0406" w:rsidP="004B040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  <w:r w:rsidR="004E2AFA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4E2AFA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předmětům </w:t>
      </w:r>
    </w:p>
    <w:p w14:paraId="61292A55" w14:textId="77777777" w:rsidR="004E2AFA" w:rsidRPr="007C2F74" w:rsidRDefault="004E2AFA" w:rsidP="004E2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         </w:t>
      </w:r>
    </w:p>
    <w:p w14:paraId="0349E709" w14:textId="5E9628E4" w:rsidR="004E2AFA" w:rsidRPr="007C2F74" w:rsidRDefault="004B0406" w:rsidP="004B0406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E2AFA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B/  ŠIROKÁ NABÍDKA VÝUKY CIZÍCH JAZYKŮ</w:t>
      </w:r>
    </w:p>
    <w:p w14:paraId="4530E3D0" w14:textId="3AC03ECF" w:rsidR="004E2AFA" w:rsidRPr="007C2F74" w:rsidRDefault="004B0406" w:rsidP="004E2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r w:rsidR="004E2AFA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4E2AFA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nabídka výuky angličtiny, němčiny, ruštiny,  francouzštiny, španělštiny </w:t>
      </w:r>
    </w:p>
    <w:p w14:paraId="7FA08E75" w14:textId="2379F0BD" w:rsidR="004E2AFA" w:rsidRPr="007C2F74" w:rsidRDefault="007F5282" w:rsidP="004E2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</w:t>
      </w:r>
      <w:r w:rsidR="004E2AFA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pozn.: v daném školním roce se vyučovala jako 2. cizí jazyk němčina, španělština a ruština </w:t>
      </w:r>
    </w:p>
    <w:p w14:paraId="4D8624ED" w14:textId="77777777" w:rsidR="004E2AFA" w:rsidRPr="007C2F74" w:rsidRDefault="004E2AFA" w:rsidP="004E2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E436CD8" w14:textId="52731039" w:rsidR="004E2AFA" w:rsidRPr="007C2F74" w:rsidRDefault="004E2AFA" w:rsidP="004E2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C/  ŠIROKÉ SPEKTRUM VOLITELNÝCH PŘEDMĚTŮ</w:t>
      </w:r>
    </w:p>
    <w:p w14:paraId="50C392E0" w14:textId="1CE8B8B7" w:rsidR="004B0406" w:rsidRPr="007C2F74" w:rsidRDefault="004B0406" w:rsidP="004E2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4E2AFA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 w:rsidR="004E2AFA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od 4. ročníku (hlavně při standardní výuce)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E2AFA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možnost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E2AFA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výběru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4E2AFA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volitelných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E2AFA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předmětů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E2AFA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ze široké</w:t>
      </w:r>
    </w:p>
    <w:p w14:paraId="6BB35EA7" w14:textId="542985F6" w:rsidR="004E2AFA" w:rsidRPr="007C2F74" w:rsidRDefault="004B0406" w:rsidP="004E2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r w:rsidR="004E2AFA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4E2AFA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nabídky až 10 předmětů</w:t>
      </w:r>
    </w:p>
    <w:p w14:paraId="5C8159D2" w14:textId="78B22293" w:rsidR="004B0406" w:rsidRPr="007C2F74" w:rsidRDefault="004B0406" w:rsidP="004E2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</w:t>
      </w:r>
      <w:r w:rsidR="004E2AFA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pozn.: vloni byla nabídka z celkem 6ti volitelných předmětů; do tohoto počtu nejsou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započítány</w:t>
      </w:r>
    </w:p>
    <w:p w14:paraId="5B4311BF" w14:textId="29732A03" w:rsidR="004E2AFA" w:rsidRPr="007C2F74" w:rsidRDefault="004B0406" w:rsidP="004E2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</w:t>
      </w:r>
      <w:r w:rsidR="004E2AFA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  <w:r w:rsidR="004E2AFA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  </w:t>
      </w:r>
      <w:r w:rsidR="004E2AFA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předměty v rámci rozšířených výuk a povinně volitelné předměty ve 4. a 5. ročníku</w:t>
      </w:r>
    </w:p>
    <w:p w14:paraId="7114F3B9" w14:textId="77777777" w:rsidR="004B0406" w:rsidRPr="007C2F74" w:rsidRDefault="004B0406" w:rsidP="004E2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-   </w:t>
      </w:r>
      <w:r w:rsidR="004E2AFA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nabídka volitelných předmětů je každoročně upravována na základě zájmu žáků, personálních a</w:t>
      </w:r>
    </w:p>
    <w:p w14:paraId="370CA793" w14:textId="2334ABD6" w:rsidR="004E2AFA" w:rsidRPr="007C2F74" w:rsidRDefault="004B0406" w:rsidP="004E2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4E2AFA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4E2AFA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finančních možností školy</w:t>
      </w:r>
    </w:p>
    <w:p w14:paraId="7B858E69" w14:textId="77777777" w:rsidR="004E2AFA" w:rsidRPr="007C2F74" w:rsidRDefault="004E2AFA" w:rsidP="004E2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DB55472" w14:textId="79FAC3F1" w:rsidR="004E2AFA" w:rsidRPr="007C2F74" w:rsidRDefault="004E2AFA" w:rsidP="004E2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D/  OZDRAVNÉ A VZDĚLÁVACÍ KURZY </w:t>
      </w:r>
    </w:p>
    <w:p w14:paraId="1490CFF1" w14:textId="77777777" w:rsidR="004B0406" w:rsidRPr="007C2F74" w:rsidRDefault="004B0406" w:rsidP="004E2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-  </w:t>
      </w:r>
      <w:r w:rsidR="004E2AFA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zaměřené na vlastivědnou, přírodovědnou a sportovní činnost a dramatickou výchovu s vlastní </w:t>
      </w:r>
    </w:p>
    <w:p w14:paraId="40756E75" w14:textId="70D37DD6" w:rsidR="004E2AFA" w:rsidRPr="007C2F74" w:rsidRDefault="004B0406" w:rsidP="004E2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</w:t>
      </w:r>
      <w:r w:rsidR="004E2AFA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motivací</w:t>
      </w:r>
    </w:p>
    <w:p w14:paraId="741B5E8F" w14:textId="0E440B1A" w:rsidR="004E2AFA" w:rsidRPr="007C2F74" w:rsidRDefault="004B0406" w:rsidP="004E2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-  </w:t>
      </w:r>
      <w:r w:rsidR="004E2AFA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každý rok na jiném místě naší vlasti</w:t>
      </w:r>
    </w:p>
    <w:p w14:paraId="59078EE8" w14:textId="69ED01CF" w:rsidR="004E2AFA" w:rsidRPr="007C2F74" w:rsidRDefault="004B0406" w:rsidP="004E2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-  </w:t>
      </w:r>
      <w:r w:rsidR="004E2AFA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zařazováno projektové vyučování </w:t>
      </w:r>
    </w:p>
    <w:p w14:paraId="120236F8" w14:textId="5E035C4E" w:rsidR="004E2AFA" w:rsidRPr="007C2F74" w:rsidRDefault="004B0406" w:rsidP="004E2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-  </w:t>
      </w:r>
      <w:r w:rsidR="004E2AFA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částečně zařazeno i do min. preventivního programu</w:t>
      </w:r>
    </w:p>
    <w:p w14:paraId="37117D3B" w14:textId="77777777" w:rsidR="004B0406" w:rsidRPr="007C2F74" w:rsidRDefault="004B0406" w:rsidP="004E2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69F140E" w14:textId="78BE495D" w:rsidR="004E2AFA" w:rsidRPr="007C2F74" w:rsidRDefault="004E2AFA" w:rsidP="004E2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E/   ŠIROKÁ NABÍDKA VOLNOČASOVÝCH AKTIVIT</w:t>
      </w:r>
    </w:p>
    <w:p w14:paraId="56FD6FE1" w14:textId="77777777" w:rsidR="004B0406" w:rsidRPr="007C2F74" w:rsidRDefault="004E2AFA" w:rsidP="004E2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(při škole působ</w:t>
      </w:r>
      <w:r w:rsidR="004B0406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í CVVČ „Duhové klubíčko“, o.s.)</w:t>
      </w:r>
    </w:p>
    <w:p w14:paraId="60295140" w14:textId="77777777" w:rsidR="004B0406" w:rsidRPr="007C2F74" w:rsidRDefault="004B0406" w:rsidP="004E2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4E2AFA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-  na výuku navazuje široká nabídka kroužků a dalších akcí, které výuku doplňují 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a rozšiřují</w:t>
      </w:r>
    </w:p>
    <w:p w14:paraId="58D1DC6E" w14:textId="77777777" w:rsidR="004B0406" w:rsidRPr="007C2F74" w:rsidRDefault="004B0406" w:rsidP="004E2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-</w:t>
      </w:r>
      <w:r w:rsidR="004E2AFA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volnočasové aktivity mají za úkol přispět i v rámci prevence  negativních  jevů  k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 lepší</w:t>
      </w:r>
      <w:r w:rsidR="004E2AFA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13631EA" w14:textId="4EEFA773" w:rsidR="004E2AFA" w:rsidRPr="007C2F74" w:rsidRDefault="004B0406" w:rsidP="004E2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  <w:r w:rsidR="004E2AFA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atmosféře ve  škole a k zlepšování vztahů mezi žáky navzájem, ale  i  vztahů učitel - žák         </w:t>
      </w:r>
    </w:p>
    <w:p w14:paraId="37258F3D" w14:textId="77777777" w:rsidR="004E2AFA" w:rsidRPr="007C2F74" w:rsidRDefault="004E2AFA" w:rsidP="004E2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36F4D799" w14:textId="7673A3DE" w:rsidR="004E2AFA" w:rsidRPr="007C2F74" w:rsidRDefault="004E2AFA" w:rsidP="004E2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Celý vzdělávací program „Duhová škola“ doplňuje i barevné prostředí školy (chodby, pracovny a doplňky v nich).   </w:t>
      </w:r>
    </w:p>
    <w:p w14:paraId="19D48CF1" w14:textId="10BA7548" w:rsidR="004E2AFA" w:rsidRPr="007C2F74" w:rsidRDefault="004E2AFA" w:rsidP="004E2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2FBBDE" w14:textId="6B22EC59" w:rsidR="004E2AFA" w:rsidRPr="007C2F74" w:rsidRDefault="004B0406" w:rsidP="004B040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VLASTNÍ ZHODNOCENÍ ŠVP</w:t>
      </w:r>
      <w:r w:rsidR="004E2AFA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6446DD9B" w14:textId="77777777" w:rsidR="004E2AFA" w:rsidRPr="007C2F74" w:rsidRDefault="004E2AFA" w:rsidP="004E2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B078BA" w14:textId="242E49CD" w:rsidR="004E2AFA" w:rsidRPr="007C2F74" w:rsidRDefault="004E2AFA" w:rsidP="004E2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4B0406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. rokem jsme učili podle 2. verze našeho ŠVP (2. verze je v platnosti od roku 2013, podverze 2.a od roku 2016), zvláštnostmi našeho ŠVP – kromě jeho celkové koncepce (viz výše) je např.:</w:t>
      </w:r>
    </w:p>
    <w:p w14:paraId="46141CE2" w14:textId="77777777" w:rsidR="004E2AFA" w:rsidRPr="007C2F74" w:rsidRDefault="004E2AFA" w:rsidP="004E2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a/ výuka chemie od 7. ročníku (kvůli propojení s učivem v biologii)</w:t>
      </w:r>
    </w:p>
    <w:p w14:paraId="0CA4F57A" w14:textId="77777777" w:rsidR="004E2AFA" w:rsidRPr="007C2F74" w:rsidRDefault="004E2AFA" w:rsidP="004E2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b/ do předmětu „výchova ke zdraví“ jsme zařadili do 6. ročníku 3. hodinu tělesné výchovy  (pro zdraví      je důležitější pohyb než jenom teorie)</w:t>
      </w:r>
    </w:p>
    <w:p w14:paraId="2F6A07F6" w14:textId="09AE2DB9" w:rsidR="004E2AFA" w:rsidRPr="007C2F74" w:rsidRDefault="004E2AFA" w:rsidP="004E2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c/ od 7. ročníku mají žáci navštěvující rozšířenou výuku jazyků možnost vybrat si mezi  výukou 3.   cizího jazyka (2 hod./týd.), nebo konverzací ve 2. cizím jazyce (1 hod./týd.)  společně s předmětem    „angloamerická kultura“ (1 hod./týd.) vedeným převážně  v angličtině</w:t>
      </w:r>
    </w:p>
    <w:p w14:paraId="11C03C84" w14:textId="77777777" w:rsidR="004E2AFA" w:rsidRPr="007C2F74" w:rsidRDefault="004E2AFA" w:rsidP="004E2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6DE46C2" w14:textId="3BE641E0" w:rsidR="004E2AFA" w:rsidRPr="007C2F74" w:rsidRDefault="004E2AFA" w:rsidP="004E2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Výsledky výuky sledujeme pomocí srovnávacích testů (vlastních i externích), příp. slabší výsledky analyzují jednotlivá metodická sdružení a velkou pozornost jim věnuje i vedení školy. </w:t>
      </w:r>
      <w:r w:rsidRPr="007C2F7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Pro zkvalitnění výuky došlo (již v roce 2014) k zákazu používání naprosté většiny pracovních sešitů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(mimo cizí jazyky), nyní je stále prioritou „čtenářská gramotnost“ (nebo spíše kvalitní čtení s důkladným porozuměním textu), ke které nyní přidáváme i důraz na „matematickou gramotnost“. Proto od </w:t>
      </w:r>
      <w:r w:rsidR="004B0406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školního roku 2016 -2017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byla ve 3. ročníku posílena o 1 hodinu týdne výuka „matematiky“ na úkor dřívějšího předmětu „tvořivá dramatika“. </w:t>
      </w:r>
    </w:p>
    <w:p w14:paraId="684D39CB" w14:textId="77777777" w:rsidR="004E2AFA" w:rsidRPr="007C2F74" w:rsidRDefault="004E2AFA" w:rsidP="004E2AF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AF1F39" w14:textId="6C7A552F" w:rsidR="004E2AFA" w:rsidRPr="007C2F74" w:rsidRDefault="004E2AFA" w:rsidP="004B0406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4B0406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Přestože klademe větší důraz na učivo než na očekávané výstupy („měkké“ dovednosti), nakonec i v „dovednostech pro život“ dosahují naši žáci hl. na 2. stupni ve srovnávacích testech dobrých až nadprůměrných výsledků.  </w:t>
      </w:r>
    </w:p>
    <w:p w14:paraId="19AD7539" w14:textId="530E0D71" w:rsidR="004E2AFA" w:rsidRPr="007C2F74" w:rsidRDefault="004E2AFA" w:rsidP="00F101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E3B7F7" w14:textId="1528D9DD" w:rsidR="004E226F" w:rsidRPr="007C2F74" w:rsidRDefault="00F23A38" w:rsidP="00F23A38">
      <w:pPr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 xml:space="preserve">  </w:t>
      </w:r>
      <w:r w:rsidR="00F101D0"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jazykové vzdělávání a jeho podpora </w:t>
      </w:r>
      <w:r w:rsidR="00B0031B"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14:paraId="62657C05" w14:textId="77777777" w:rsidR="002B4A74" w:rsidRPr="007C2F74" w:rsidRDefault="002B4A74" w:rsidP="002B4A7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1A7C9D4" w14:textId="46D92CC6" w:rsidR="002B4A74" w:rsidRPr="007C2F74" w:rsidRDefault="002B4A74" w:rsidP="002B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Ve školním roce 2017/18 probíhala výuka angličtiny, jakožto prvního cizího jazyka, ve všech ročnících naší školy </w:t>
      </w:r>
      <w:r w:rsidR="003452CB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kromě 20 žáků 1.B a 2.A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, kteří si dle našeho ŠVP vybrali předmět tvořivá dramatika. Tito žáci začnou s výukou</w:t>
      </w:r>
      <w:r w:rsidR="003A0A31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angličtiny ve třetím ročníku.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Kombinovaná výuka angličtiny (napříč některými předměty metodou CLIL) probíhala ve třídách 1.C, 2.C a 3.CD.  </w:t>
      </w:r>
    </w:p>
    <w:p w14:paraId="5CF69C96" w14:textId="75A56650" w:rsidR="002B4A74" w:rsidRPr="007C2F74" w:rsidRDefault="002B4A74" w:rsidP="002B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Skupiny s rozšířenou výukou cizích jazyků byly ve školním roce 2017/18 otevřeny ve čtvrtém – devátém ročníku. V rámci rozšířené výuky měli žáci v šestém, sedmém a osmém ročníku povinný druhý cizí jazyk španělštinu, v devátém ročníku němčinu. Jako 2. povinný jazyk (novela RVP ZV) se v sedmém ročníku vyučovala němčina, v osmém ročníku ruština a němčina, v devátém španělština a ruština. Ve všech druzích výuky (rozšířená, povinná i volitelná) se vyučuje tomu jazyku, pro který se rozhodne většina žáků, resp. jejich zákonných zástupců, pokud je to počet žáků v ročníku dovoluje a je víceméně rovnoměrný zájem o dva jazyky, vyučuje se oběma cizím jazykům. </w:t>
      </w:r>
    </w:p>
    <w:p w14:paraId="7BE206C6" w14:textId="1FDB0194" w:rsidR="002B4A74" w:rsidRPr="007C2F74" w:rsidRDefault="002B4A74" w:rsidP="002B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Výuka cizích jazyků probíhá převážně v odborných pracovnách, které jsou vybaveny poslechovou technikou se sluchátky a interaktivní tabulí – dále IT (na škole jsou takové pracovny dvě) a dále pak v multimediální učebně s IT. </w:t>
      </w:r>
    </w:p>
    <w:p w14:paraId="292AC36E" w14:textId="0117F0A6" w:rsidR="002B4A74" w:rsidRPr="007C2F74" w:rsidRDefault="002B4A74" w:rsidP="002B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Kompletní výuku cizích jazyků na naší škole koordinuje metodické sdružení cizích jazyků, které realizovalo návštěvy rodilých mluvčích v hodinách Aj (pravidelně vždy min. 1x 14 dní: rozšířená výuka + výuka na 2. stupni). </w:t>
      </w:r>
    </w:p>
    <w:p w14:paraId="68982335" w14:textId="77777777" w:rsidR="002B4A74" w:rsidRPr="007C2F74" w:rsidRDefault="002B4A74" w:rsidP="002B4A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4428903" w14:textId="1C5D09A2" w:rsidR="00FA1F9F" w:rsidRPr="007C2F74" w:rsidRDefault="00FA1F9F" w:rsidP="00F10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78F0544" w14:textId="77777777" w:rsidR="00F101D0" w:rsidRPr="007C2F74" w:rsidRDefault="00F101D0" w:rsidP="004E2AFA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pedagogičtí pracovníci (odborná kvalifikace podle zákona č. 563/2004 Sb., </w:t>
      </w:r>
    </w:p>
    <w:p w14:paraId="24C9DEFE" w14:textId="77777777" w:rsidR="00F101D0" w:rsidRPr="007C2F74" w:rsidRDefault="00F101D0" w:rsidP="00F10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o pedagogických pracovnících, ve znění pozdějších předpisů – nikoli aprobovanost), </w:t>
      </w:r>
    </w:p>
    <w:p w14:paraId="6F7C6F37" w14:textId="77777777" w:rsidR="00F101D0" w:rsidRPr="007C2F74" w:rsidRDefault="00F101D0" w:rsidP="00F10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tbl>
      <w:tblPr>
        <w:tblpPr w:leftFromText="141" w:rightFromText="141" w:bottomFromText="200" w:vertAnchor="text" w:horzAnchor="margin" w:tblpXSpec="center" w:tblpY="24"/>
        <w:tblW w:w="85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1"/>
        <w:gridCol w:w="2141"/>
        <w:gridCol w:w="2142"/>
        <w:gridCol w:w="1915"/>
      </w:tblGrid>
      <w:tr w:rsidR="003A0A31" w:rsidRPr="007C2F74" w14:paraId="56629F81" w14:textId="77777777" w:rsidTr="0078101C">
        <w:trPr>
          <w:trHeight w:val="481"/>
        </w:trPr>
        <w:tc>
          <w:tcPr>
            <w:tcW w:w="2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B64A2A5" w14:textId="77777777" w:rsidR="003A0A31" w:rsidRPr="007C2F74" w:rsidRDefault="003A0A31" w:rsidP="0078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počet (fyz. osoby) </w:t>
            </w:r>
          </w:p>
          <w:p w14:paraId="1EC078B9" w14:textId="77777777" w:rsidR="003A0A31" w:rsidRPr="007C2F74" w:rsidRDefault="003A0A31" w:rsidP="0078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k 31. 12. 2017</w:t>
            </w:r>
          </w:p>
          <w:p w14:paraId="58E41072" w14:textId="77777777" w:rsidR="003A0A31" w:rsidRPr="007C2F74" w:rsidRDefault="003A0A31" w:rsidP="007810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214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CAF1" w14:textId="77777777" w:rsidR="003A0A31" w:rsidRPr="007C2F74" w:rsidRDefault="003A0A31" w:rsidP="0078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 xml:space="preserve"> ped. prac.  celkem</w:t>
            </w:r>
          </w:p>
        </w:tc>
        <w:tc>
          <w:tcPr>
            <w:tcW w:w="214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5E1D" w14:textId="77777777" w:rsidR="003A0A31" w:rsidRPr="007C2F74" w:rsidRDefault="003A0A31" w:rsidP="0078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4"/>
                <w:lang w:eastAsia="cs-CZ"/>
              </w:rPr>
              <w:t xml:space="preserve"> ped. prac. s odbornou kvalifikací</w:t>
            </w:r>
          </w:p>
        </w:tc>
        <w:tc>
          <w:tcPr>
            <w:tcW w:w="191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543ADA" w14:textId="77777777" w:rsidR="003A0A31" w:rsidRPr="007C2F74" w:rsidRDefault="003A0A31" w:rsidP="0078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bCs/>
                <w:spacing w:val="-10"/>
                <w:sz w:val="20"/>
                <w:szCs w:val="24"/>
                <w:lang w:eastAsia="cs-CZ"/>
              </w:rPr>
              <w:t xml:space="preserve"> ped. prac. bez odborné</w:t>
            </w:r>
            <w:r w:rsidRPr="007C2F74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4"/>
                <w:lang w:eastAsia="cs-CZ"/>
              </w:rPr>
              <w:t xml:space="preserve"> kvalifikace</w:t>
            </w:r>
          </w:p>
        </w:tc>
      </w:tr>
      <w:tr w:rsidR="003A0A31" w:rsidRPr="007C2F74" w14:paraId="00A32602" w14:textId="77777777" w:rsidTr="0078101C">
        <w:trPr>
          <w:trHeight w:val="668"/>
        </w:trPr>
        <w:tc>
          <w:tcPr>
            <w:tcW w:w="2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DEE55" w14:textId="77777777" w:rsidR="003A0A31" w:rsidRPr="007C2F74" w:rsidRDefault="003A0A31" w:rsidP="0078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  <w:p w14:paraId="7FFCFDE1" w14:textId="77777777" w:rsidR="003A0A31" w:rsidRPr="007C2F74" w:rsidRDefault="003A0A31" w:rsidP="0078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ZŠ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A49A20" w14:textId="77777777" w:rsidR="003A0A31" w:rsidRPr="007C2F74" w:rsidRDefault="003A0A31" w:rsidP="0078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B97AFD" w14:textId="77777777" w:rsidR="003A0A31" w:rsidRPr="007C2F74" w:rsidRDefault="003A0A31" w:rsidP="0078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B0330D" w14:textId="77777777" w:rsidR="003A0A31" w:rsidRPr="007C2F74" w:rsidRDefault="003A0A31" w:rsidP="007810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4"/>
                <w:lang w:eastAsia="cs-CZ"/>
              </w:rPr>
            </w:pPr>
          </w:p>
        </w:tc>
      </w:tr>
      <w:tr w:rsidR="003A0A31" w:rsidRPr="007C2F74" w14:paraId="6E27A874" w14:textId="77777777" w:rsidTr="0078101C">
        <w:trPr>
          <w:trHeight w:hRule="exact" w:val="573"/>
        </w:trPr>
        <w:tc>
          <w:tcPr>
            <w:tcW w:w="2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hideMark/>
          </w:tcPr>
          <w:p w14:paraId="0DF5DB9E" w14:textId="77777777" w:rsidR="003A0A31" w:rsidRPr="007C2F74" w:rsidRDefault="003A0A31" w:rsidP="0078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14:paraId="2BF6FB6A" w14:textId="7F8F2DFC" w:rsidR="003A0A31" w:rsidRPr="007C2F74" w:rsidRDefault="003A0A31" w:rsidP="0034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32+</w:t>
            </w:r>
            <w:r w:rsidR="003452CB" w:rsidRPr="007C2F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14:paraId="3D17EDA2" w14:textId="3699FD85" w:rsidR="003A0A31" w:rsidRPr="007C2F74" w:rsidRDefault="003A0A31" w:rsidP="0034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lang w:eastAsia="cs-CZ"/>
              </w:rPr>
              <w:t>29+</w:t>
            </w:r>
            <w:r w:rsidR="003452CB" w:rsidRPr="007C2F74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1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</w:tcPr>
          <w:p w14:paraId="5A04330F" w14:textId="77777777" w:rsidR="003A0A31" w:rsidRPr="007C2F74" w:rsidRDefault="003A0A31" w:rsidP="0078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bCs/>
                <w:color w:val="365F91" w:themeColor="accent1" w:themeShade="BF"/>
                <w:sz w:val="28"/>
                <w:szCs w:val="28"/>
                <w:lang w:eastAsia="cs-CZ"/>
              </w:rPr>
              <w:t>2+0</w:t>
            </w:r>
          </w:p>
        </w:tc>
      </w:tr>
      <w:tr w:rsidR="003A0A31" w:rsidRPr="007C2F74" w14:paraId="4F3E3B40" w14:textId="77777777" w:rsidTr="0078101C">
        <w:trPr>
          <w:trHeight w:hRule="exact" w:val="112"/>
        </w:trPr>
        <w:tc>
          <w:tcPr>
            <w:tcW w:w="237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2765A76" w14:textId="2C10FB4D" w:rsidR="003A0A31" w:rsidRPr="007C2F74" w:rsidRDefault="003A0A31" w:rsidP="00781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- - </w:t>
            </w:r>
          </w:p>
          <w:p w14:paraId="11791F23" w14:textId="77777777" w:rsidR="003A0A31" w:rsidRPr="007C2F74" w:rsidRDefault="003A0A31" w:rsidP="00781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14:paraId="6EAC3304" w14:textId="77777777" w:rsidR="003A0A31" w:rsidRPr="007C2F74" w:rsidRDefault="003A0A31" w:rsidP="007810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ozn.</w:t>
            </w:r>
          </w:p>
        </w:tc>
        <w:tc>
          <w:tcPr>
            <w:tcW w:w="214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F2E2539" w14:textId="77777777" w:rsidR="003A0A31" w:rsidRPr="007C2F74" w:rsidRDefault="003A0A31" w:rsidP="0078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14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856F6D1" w14:textId="77777777" w:rsidR="003A0A31" w:rsidRPr="007C2F74" w:rsidRDefault="003A0A31" w:rsidP="0078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91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B47741D" w14:textId="77777777" w:rsidR="003A0A31" w:rsidRPr="007C2F74" w:rsidRDefault="003A0A31" w:rsidP="00781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14:paraId="62538799" w14:textId="2FEFD79F" w:rsidR="00F101D0" w:rsidRPr="007C2F74" w:rsidRDefault="00F101D0" w:rsidP="00F10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F2FA9A8" w14:textId="1858A4FE" w:rsidR="002B4A74" w:rsidRPr="007C2F74" w:rsidRDefault="002B4A74" w:rsidP="00F10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BBE5069" w14:textId="706D889B" w:rsidR="002B4A74" w:rsidRPr="007C2F74" w:rsidRDefault="002B4A74" w:rsidP="00F10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1E8F7B" w14:textId="114E1C37" w:rsidR="002B4A74" w:rsidRPr="007C2F74" w:rsidRDefault="002B4A74" w:rsidP="00F10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9D2DDD" w14:textId="1950E6E8" w:rsidR="002B4A74" w:rsidRPr="007C2F74" w:rsidRDefault="002B4A74" w:rsidP="00F10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FB7236E" w14:textId="6DFA01DE" w:rsidR="002B4A74" w:rsidRPr="007C2F74" w:rsidRDefault="002B4A74" w:rsidP="00F10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268B60" w14:textId="77777777" w:rsidR="002B4A74" w:rsidRPr="007C2F74" w:rsidRDefault="002B4A74" w:rsidP="00F10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C8BFB21" w14:textId="4DF575DA" w:rsidR="003A0A31" w:rsidRPr="007C2F74" w:rsidRDefault="003A0A31" w:rsidP="003A0A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7756D8" w14:textId="77777777" w:rsidR="003A0A31" w:rsidRPr="007C2F74" w:rsidRDefault="003A0A31" w:rsidP="003A0A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C2F74">
        <w:rPr>
          <w:rFonts w:ascii="Times New Roman" w:eastAsia="Times New Roman" w:hAnsi="Times New Roman" w:cs="Times New Roman"/>
          <w:i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Pozn.: - učitelé+vychovatelky</w:t>
      </w:r>
    </w:p>
    <w:p w14:paraId="5AB0296B" w14:textId="7784040A" w:rsidR="003A0A31" w:rsidRPr="007C2F74" w:rsidRDefault="003A0A31" w:rsidP="003A0A3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C2F74">
        <w:rPr>
          <w:rFonts w:ascii="Times New Roman" w:eastAsia="Times New Roman" w:hAnsi="Times New Roman" w:cs="Times New Roman"/>
          <w:i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- 2 uč. studují;1 uč. výjimka (věk+praxe)</w:t>
      </w:r>
    </w:p>
    <w:p w14:paraId="26A77106" w14:textId="77777777" w:rsidR="003A0A31" w:rsidRPr="007C2F74" w:rsidRDefault="003A0A31" w:rsidP="003A0A31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985EB73" w14:textId="6401730C" w:rsidR="00F101D0" w:rsidRPr="007C2F74" w:rsidRDefault="00F101D0" w:rsidP="004E2AFA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věková struktura pedagogických pracovníků</w:t>
      </w:r>
    </w:p>
    <w:p w14:paraId="61A65FB6" w14:textId="77777777" w:rsidR="00F101D0" w:rsidRPr="007C2F74" w:rsidRDefault="00F101D0" w:rsidP="00F10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tbl>
      <w:tblPr>
        <w:tblpPr w:leftFromText="141" w:rightFromText="141" w:bottomFromText="200" w:vertAnchor="text" w:horzAnchor="margin" w:tblpXSpec="center" w:tblpY="86"/>
        <w:tblW w:w="8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5E0" w:firstRow="1" w:lastRow="1" w:firstColumn="1" w:lastColumn="1" w:noHBand="0" w:noVBand="1"/>
      </w:tblPr>
      <w:tblGrid>
        <w:gridCol w:w="2302"/>
        <w:gridCol w:w="1210"/>
        <w:gridCol w:w="1210"/>
        <w:gridCol w:w="1210"/>
        <w:gridCol w:w="1210"/>
        <w:gridCol w:w="1210"/>
      </w:tblGrid>
      <w:tr w:rsidR="00F101D0" w:rsidRPr="007C2F74" w14:paraId="20EE10F8" w14:textId="77777777" w:rsidTr="0059075D">
        <w:trPr>
          <w:trHeight w:val="702"/>
        </w:trPr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hideMark/>
          </w:tcPr>
          <w:p w14:paraId="46B2A727" w14:textId="77777777" w:rsidR="00F101D0" w:rsidRPr="007C2F74" w:rsidRDefault="00F101D0" w:rsidP="00F1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4"/>
                <w:lang w:eastAsia="cs-CZ"/>
              </w:rPr>
              <w:t>počet (fyz.osoby)</w:t>
            </w:r>
          </w:p>
          <w:p w14:paraId="37978A1D" w14:textId="13C0C07B" w:rsidR="00F101D0" w:rsidRPr="007C2F74" w:rsidRDefault="00F101D0" w:rsidP="00B00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4"/>
                <w:lang w:eastAsia="cs-CZ"/>
              </w:rPr>
              <w:t>k 31.12.</w:t>
            </w:r>
            <w:r w:rsidR="00B0031B" w:rsidRPr="007C2F74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4"/>
                <w:lang w:eastAsia="cs-CZ"/>
              </w:rPr>
              <w:t xml:space="preserve"> 2017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5DBD" w14:textId="77777777" w:rsidR="00F101D0" w:rsidRPr="007C2F74" w:rsidRDefault="00F101D0" w:rsidP="00F101D0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30 a méně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0861" w14:textId="77777777" w:rsidR="00F101D0" w:rsidRPr="007C2F74" w:rsidRDefault="00F101D0" w:rsidP="00F1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31 - 40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6095" w14:textId="77777777" w:rsidR="00F101D0" w:rsidRPr="007C2F74" w:rsidRDefault="00F101D0" w:rsidP="00F1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41 - 50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0AF9" w14:textId="77777777" w:rsidR="00F101D0" w:rsidRPr="007C2F74" w:rsidRDefault="00F101D0" w:rsidP="00F1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51 - 60</w:t>
            </w:r>
          </w:p>
        </w:tc>
        <w:tc>
          <w:tcPr>
            <w:tcW w:w="121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9D4B9F0" w14:textId="77777777" w:rsidR="00F101D0" w:rsidRPr="007C2F74" w:rsidRDefault="00F101D0" w:rsidP="00F101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61 – a více</w:t>
            </w:r>
          </w:p>
        </w:tc>
      </w:tr>
      <w:tr w:rsidR="00F101D0" w:rsidRPr="007C2F74" w14:paraId="390B07D4" w14:textId="77777777" w:rsidTr="00326B43">
        <w:trPr>
          <w:trHeight w:val="882"/>
        </w:trPr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0DB955" w14:textId="4A04C49D" w:rsidR="00F101D0" w:rsidRPr="007C2F74" w:rsidRDefault="00B0031B" w:rsidP="00F1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věk</w:t>
            </w:r>
          </w:p>
          <w:p w14:paraId="718BD767" w14:textId="19826188" w:rsidR="00F101D0" w:rsidRPr="007C2F74" w:rsidRDefault="00F101D0" w:rsidP="00F1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D38F58" w14:textId="77777777" w:rsidR="00F101D0" w:rsidRPr="007C2F74" w:rsidRDefault="00F101D0" w:rsidP="00F1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2EDF6F" w14:textId="77777777" w:rsidR="00F101D0" w:rsidRPr="007C2F74" w:rsidRDefault="00F101D0" w:rsidP="00F1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3E9591" w14:textId="77777777" w:rsidR="00F101D0" w:rsidRPr="007C2F74" w:rsidRDefault="00F101D0" w:rsidP="00F1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FCB96A" w14:textId="77777777" w:rsidR="00F101D0" w:rsidRPr="007C2F74" w:rsidRDefault="00F101D0" w:rsidP="00F1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61D3E6" w14:textId="77777777" w:rsidR="00F101D0" w:rsidRPr="007C2F74" w:rsidRDefault="00F101D0" w:rsidP="00F1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</w:p>
        </w:tc>
      </w:tr>
      <w:tr w:rsidR="00326B43" w:rsidRPr="007C2F74" w14:paraId="2BAF9F02" w14:textId="77777777" w:rsidTr="00A93488">
        <w:trPr>
          <w:trHeight w:hRule="exact" w:val="509"/>
        </w:trPr>
        <w:tc>
          <w:tcPr>
            <w:tcW w:w="23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  <w:hideMark/>
          </w:tcPr>
          <w:p w14:paraId="773831CB" w14:textId="77777777" w:rsidR="00326B43" w:rsidRPr="007C2F74" w:rsidRDefault="00326B43" w:rsidP="00A9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41DB3A86" w14:textId="02073BAB" w:rsidR="00326B43" w:rsidRPr="007C2F74" w:rsidRDefault="003A0A31" w:rsidP="00A9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cs-CZ"/>
              </w:rPr>
              <w:t>9+1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1260F13D" w14:textId="1C970856" w:rsidR="00326B43" w:rsidRPr="007C2F74" w:rsidRDefault="003A0A31" w:rsidP="0034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cs-CZ"/>
              </w:rPr>
              <w:t>6+</w:t>
            </w:r>
            <w:r w:rsidR="003452CB" w:rsidRPr="007C2F7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2C135A5F" w14:textId="34094734" w:rsidR="00326B43" w:rsidRPr="007C2F74" w:rsidRDefault="003A0A31" w:rsidP="00A9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cs-CZ"/>
              </w:rPr>
              <w:t>4+0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 w:themeFill="accent4" w:themeFillTint="33"/>
          </w:tcPr>
          <w:p w14:paraId="7D7EC49A" w14:textId="7ECD19B0" w:rsidR="00326B43" w:rsidRPr="007C2F74" w:rsidRDefault="003A0A31" w:rsidP="00A9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cs-CZ"/>
              </w:rPr>
              <w:t>7+3</w:t>
            </w:r>
          </w:p>
        </w:tc>
        <w:tc>
          <w:tcPr>
            <w:tcW w:w="12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03493CD6" w14:textId="06B5EF59" w:rsidR="00326B43" w:rsidRPr="007C2F74" w:rsidRDefault="003A0A31" w:rsidP="00A934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8"/>
                <w:szCs w:val="28"/>
                <w:lang w:eastAsia="cs-CZ"/>
              </w:rPr>
              <w:t>6+0</w:t>
            </w:r>
          </w:p>
        </w:tc>
      </w:tr>
      <w:tr w:rsidR="00326B43" w:rsidRPr="007C2F74" w14:paraId="7A5FF512" w14:textId="77777777" w:rsidTr="00326B43">
        <w:trPr>
          <w:trHeight w:hRule="exact" w:val="99"/>
        </w:trPr>
        <w:tc>
          <w:tcPr>
            <w:tcW w:w="230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75D0F8A" w14:textId="404B0980" w:rsidR="00326B43" w:rsidRDefault="00326B43" w:rsidP="00326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14:paraId="19B83EA8" w14:textId="77777777" w:rsidR="00CA39A2" w:rsidRDefault="00CA39A2" w:rsidP="00326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14:paraId="7DB27891" w14:textId="77777777" w:rsidR="00CA39A2" w:rsidRDefault="00CA39A2" w:rsidP="00326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14:paraId="0B73CB3A" w14:textId="29F28174" w:rsidR="00CA39A2" w:rsidRPr="007C2F74" w:rsidRDefault="00CA39A2" w:rsidP="00326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4481CBA" w14:textId="77777777" w:rsidR="00326B43" w:rsidRPr="007C2F74" w:rsidRDefault="00326B43" w:rsidP="0032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D82EF4E" w14:textId="77777777" w:rsidR="00326B43" w:rsidRPr="007C2F74" w:rsidRDefault="00326B43" w:rsidP="0032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3232DD1" w14:textId="77777777" w:rsidR="00326B43" w:rsidRPr="007C2F74" w:rsidRDefault="00326B43" w:rsidP="0032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7A1AAC1" w14:textId="77777777" w:rsidR="00326B43" w:rsidRPr="007C2F74" w:rsidRDefault="00326B43" w:rsidP="0032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1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0208376" w14:textId="77777777" w:rsidR="00326B43" w:rsidRPr="007C2F74" w:rsidRDefault="00326B43" w:rsidP="00326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14:paraId="4E499E03" w14:textId="77777777" w:rsidR="00F101D0" w:rsidRPr="007C2F74" w:rsidRDefault="00F101D0" w:rsidP="00F10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93FC5A8" w14:textId="3D37DCD2" w:rsidR="00F101D0" w:rsidRPr="007C2F74" w:rsidRDefault="00F101D0" w:rsidP="00F23A38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další vzdělávání pedagogických pracovníků </w:t>
      </w:r>
    </w:p>
    <w:p w14:paraId="231F379D" w14:textId="77777777" w:rsidR="007D2FAD" w:rsidRPr="007C2F74" w:rsidRDefault="007D2FAD" w:rsidP="007D2FAD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1E8EC5CE" w14:textId="77777777" w:rsidR="00F101D0" w:rsidRPr="007C2F74" w:rsidRDefault="00F101D0" w:rsidP="007D2FA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počet pedagogických pracovníků, kteří si doplňují odbornou kvalifikaci  </w:t>
      </w:r>
    </w:p>
    <w:p w14:paraId="52E5FCF0" w14:textId="521BEC3D" w:rsidR="00DC0697" w:rsidRPr="007C2F74" w:rsidRDefault="007D2FAD" w:rsidP="007D2FA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průběžné vzdělávání - uvést </w:t>
      </w:r>
      <w:r w:rsidR="00B0031B"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 nejpočetněji zastoupených témat:</w:t>
      </w:r>
    </w:p>
    <w:tbl>
      <w:tblPr>
        <w:tblpPr w:leftFromText="141" w:rightFromText="141" w:bottomFromText="200" w:vertAnchor="text" w:horzAnchor="margin" w:tblpXSpec="center" w:tblpY="-48"/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7"/>
        <w:gridCol w:w="3895"/>
      </w:tblGrid>
      <w:tr w:rsidR="00DC0697" w:rsidRPr="007C2F74" w14:paraId="1456881B" w14:textId="77777777" w:rsidTr="006D4D3A">
        <w:trPr>
          <w:trHeight w:val="301"/>
        </w:trPr>
        <w:tc>
          <w:tcPr>
            <w:tcW w:w="43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257740" w14:textId="77777777" w:rsidR="00DC0697" w:rsidRPr="007C2F74" w:rsidRDefault="00DC0697" w:rsidP="00DC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ZŠ</w:t>
            </w:r>
          </w:p>
        </w:tc>
        <w:tc>
          <w:tcPr>
            <w:tcW w:w="38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CB9F4" w14:textId="77777777" w:rsidR="00DC0697" w:rsidRPr="007C2F74" w:rsidRDefault="0093556C" w:rsidP="00935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počet studujících</w:t>
            </w:r>
          </w:p>
        </w:tc>
      </w:tr>
      <w:tr w:rsidR="00DC0697" w:rsidRPr="007C2F74" w14:paraId="19D5B1BE" w14:textId="77777777" w:rsidTr="006D4D3A">
        <w:trPr>
          <w:trHeight w:hRule="exact" w:val="300"/>
        </w:trPr>
        <w:tc>
          <w:tcPr>
            <w:tcW w:w="439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B02BB4" w14:textId="77777777" w:rsidR="00DC0697" w:rsidRPr="007C2F74" w:rsidRDefault="00DC0697" w:rsidP="00DC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38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898590" w14:textId="77777777" w:rsidR="00DC0697" w:rsidRPr="007C2F74" w:rsidRDefault="00DC0697" w:rsidP="00DC06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DC0697" w:rsidRPr="007C2F74" w14:paraId="67795B11" w14:textId="77777777" w:rsidTr="00B0031B">
        <w:trPr>
          <w:trHeight w:hRule="exact" w:val="510"/>
        </w:trPr>
        <w:tc>
          <w:tcPr>
            <w:tcW w:w="43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hideMark/>
          </w:tcPr>
          <w:p w14:paraId="361083FD" w14:textId="77777777" w:rsidR="00DC0697" w:rsidRPr="007C2F74" w:rsidRDefault="00DC0697" w:rsidP="0092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3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32A46311" w14:textId="1F231586" w:rsidR="00DC0697" w:rsidRPr="007C2F74" w:rsidRDefault="003A0A31" w:rsidP="009242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  <w:sz w:val="28"/>
                <w:szCs w:val="28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bCs/>
                <w:color w:val="A6A6A6" w:themeColor="background1" w:themeShade="A6"/>
                <w:sz w:val="28"/>
                <w:szCs w:val="28"/>
                <w:lang w:eastAsia="cs-CZ"/>
              </w:rPr>
              <w:t>2</w:t>
            </w:r>
          </w:p>
        </w:tc>
      </w:tr>
      <w:tr w:rsidR="00DC0697" w:rsidRPr="007C2F74" w14:paraId="30C30768" w14:textId="77777777" w:rsidTr="006D4D3A">
        <w:trPr>
          <w:trHeight w:hRule="exact" w:val="100"/>
        </w:trPr>
        <w:tc>
          <w:tcPr>
            <w:tcW w:w="439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5A7777D" w14:textId="77777777" w:rsidR="00DC0697" w:rsidRPr="007C2F74" w:rsidRDefault="00DC0697" w:rsidP="005F65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389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749FC7DB" w14:textId="77777777" w:rsidR="00DC0697" w:rsidRPr="007C2F74" w:rsidRDefault="00DC0697" w:rsidP="005F6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cs-CZ"/>
              </w:rPr>
            </w:pPr>
          </w:p>
        </w:tc>
      </w:tr>
    </w:tbl>
    <w:p w14:paraId="37A580F5" w14:textId="77777777" w:rsidR="007D2FAD" w:rsidRPr="007C2F74" w:rsidRDefault="007D2FAD" w:rsidP="00D5559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65F91" w:themeColor="accent1" w:themeShade="BF"/>
          <w:sz w:val="24"/>
          <w:szCs w:val="24"/>
          <w:lang w:eastAsia="cs-CZ"/>
        </w:rPr>
      </w:pPr>
    </w:p>
    <w:p w14:paraId="1FC57D09" w14:textId="7AF0DAA4" w:rsidR="00F23A38" w:rsidRPr="007C2F74" w:rsidRDefault="003A0A31" w:rsidP="003A0A31">
      <w:pPr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C2F74">
        <w:rPr>
          <w:rFonts w:ascii="Times New Roman" w:eastAsia="Calibri" w:hAnsi="Times New Roman" w:cs="Times New Roman"/>
          <w:sz w:val="24"/>
          <w:szCs w:val="24"/>
        </w:rPr>
        <w:t xml:space="preserve">           Vzdělávání žáků-cizinců v praxi škol</w:t>
      </w:r>
      <w:r w:rsidR="00F23A38" w:rsidRPr="007C2F74">
        <w:rPr>
          <w:rFonts w:ascii="Times New Roman" w:eastAsia="Calibri" w:hAnsi="Times New Roman" w:cs="Times New Roman"/>
          <w:sz w:val="24"/>
          <w:szCs w:val="24"/>
        </w:rPr>
        <w:t xml:space="preserve"> (proběhly 4 školení na různá témata v rámci grantu)</w:t>
      </w:r>
    </w:p>
    <w:p w14:paraId="5808A2B9" w14:textId="77777777" w:rsidR="003A0A31" w:rsidRPr="007C2F74" w:rsidRDefault="003A0A31" w:rsidP="003A0A31">
      <w:pPr>
        <w:tabs>
          <w:tab w:val="left" w:pos="709"/>
        </w:tabs>
        <w:spacing w:after="0"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7C2F74">
        <w:rPr>
          <w:rFonts w:ascii="Times New Roman" w:eastAsia="Calibri" w:hAnsi="Times New Roman" w:cs="Times New Roman"/>
          <w:sz w:val="24"/>
          <w:szCs w:val="24"/>
        </w:rPr>
        <w:t xml:space="preserve">           Systém Bakaláři</w:t>
      </w:r>
    </w:p>
    <w:p w14:paraId="0FF7013A" w14:textId="77777777" w:rsidR="00CA39A2" w:rsidRPr="007C2F74" w:rsidRDefault="00CA39A2" w:rsidP="00565806">
      <w:p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color w:val="C00000"/>
          <w:sz w:val="24"/>
          <w:szCs w:val="24"/>
        </w:rPr>
      </w:pPr>
    </w:p>
    <w:p w14:paraId="44A75CC0" w14:textId="4589400C" w:rsidR="00F101D0" w:rsidRPr="007C2F74" w:rsidRDefault="00F101D0" w:rsidP="00F23A38">
      <w:pPr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počet za</w:t>
      </w:r>
      <w:r w:rsidR="00CA0743"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psaných dětí pro školní rok 201</w:t>
      </w:r>
      <w:r w:rsidR="007C2F74"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7</w:t>
      </w:r>
      <w:r w:rsidR="00CA0743"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/201</w:t>
      </w:r>
      <w:r w:rsidR="007C2F74"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8</w:t>
      </w: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a odkladů školní docházky na  školní rok 201</w:t>
      </w:r>
      <w:r w:rsidR="007C2F74"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8</w:t>
      </w: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/201</w:t>
      </w:r>
      <w:r w:rsidR="007C2F74"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9</w:t>
      </w: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(z výkazů pro daný školní rok)      </w:t>
      </w:r>
    </w:p>
    <w:p w14:paraId="639E0358" w14:textId="77777777" w:rsidR="00F101D0" w:rsidRPr="007C2F74" w:rsidRDefault="00F101D0" w:rsidP="00F10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FF33FC1" w14:textId="77777777" w:rsidR="00F101D0" w:rsidRPr="007C2F74" w:rsidRDefault="00F101D0" w:rsidP="00F10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059"/>
        <w:gridCol w:w="2054"/>
        <w:gridCol w:w="2052"/>
      </w:tblGrid>
      <w:tr w:rsidR="00F101D0" w:rsidRPr="007C2F74" w14:paraId="7A1D768B" w14:textId="77777777" w:rsidTr="00710F72">
        <w:trPr>
          <w:jc w:val="center"/>
        </w:trPr>
        <w:tc>
          <w:tcPr>
            <w:tcW w:w="2338" w:type="dxa"/>
            <w:shd w:val="clear" w:color="auto" w:fill="auto"/>
            <w:vAlign w:val="center"/>
          </w:tcPr>
          <w:p w14:paraId="71E1A175" w14:textId="77777777" w:rsidR="00F101D0" w:rsidRPr="007C2F74" w:rsidRDefault="00F101D0" w:rsidP="00F1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14:paraId="77FBF73E" w14:textId="77777777" w:rsidR="00F101D0" w:rsidRPr="007C2F74" w:rsidRDefault="00F101D0" w:rsidP="00F1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ZŠ</w:t>
            </w:r>
          </w:p>
        </w:tc>
        <w:tc>
          <w:tcPr>
            <w:tcW w:w="2059" w:type="dxa"/>
            <w:shd w:val="clear" w:color="auto" w:fill="auto"/>
            <w:vAlign w:val="center"/>
            <w:hideMark/>
          </w:tcPr>
          <w:p w14:paraId="1848FB8A" w14:textId="77777777" w:rsidR="00F101D0" w:rsidRPr="007C2F74" w:rsidRDefault="00F101D0" w:rsidP="00F1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zapsané děti</w:t>
            </w:r>
          </w:p>
        </w:tc>
        <w:tc>
          <w:tcPr>
            <w:tcW w:w="2054" w:type="dxa"/>
            <w:shd w:val="clear" w:color="auto" w:fill="auto"/>
            <w:vAlign w:val="center"/>
            <w:hideMark/>
          </w:tcPr>
          <w:p w14:paraId="42E693E8" w14:textId="77777777" w:rsidR="00F101D0" w:rsidRPr="007C2F74" w:rsidRDefault="00F101D0" w:rsidP="00F1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cs-CZ"/>
              </w:rPr>
              <w:t>přijaté děti</w:t>
            </w:r>
          </w:p>
        </w:tc>
        <w:tc>
          <w:tcPr>
            <w:tcW w:w="2052" w:type="dxa"/>
            <w:shd w:val="clear" w:color="auto" w:fill="auto"/>
            <w:vAlign w:val="center"/>
            <w:hideMark/>
          </w:tcPr>
          <w:p w14:paraId="22C4FCA8" w14:textId="77777777" w:rsidR="00F101D0" w:rsidRPr="007C2F74" w:rsidRDefault="00F101D0" w:rsidP="00F1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4"/>
                <w:lang w:eastAsia="cs-CZ"/>
              </w:rPr>
              <w:t>odklady škol. docházky</w:t>
            </w:r>
          </w:p>
        </w:tc>
      </w:tr>
      <w:tr w:rsidR="000E43E3" w:rsidRPr="007C2F74" w14:paraId="6545B582" w14:textId="77777777" w:rsidTr="00710F72">
        <w:trPr>
          <w:jc w:val="center"/>
        </w:trPr>
        <w:tc>
          <w:tcPr>
            <w:tcW w:w="2338" w:type="dxa"/>
            <w:shd w:val="clear" w:color="auto" w:fill="FDE9D9"/>
            <w:vAlign w:val="center"/>
          </w:tcPr>
          <w:p w14:paraId="5759B791" w14:textId="77777777" w:rsidR="000E43E3" w:rsidRPr="007C2F74" w:rsidRDefault="000E43E3" w:rsidP="000E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</w:p>
          <w:p w14:paraId="27E4264B" w14:textId="77777777" w:rsidR="000E43E3" w:rsidRPr="007C2F74" w:rsidRDefault="000E43E3" w:rsidP="000E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059" w:type="dxa"/>
            <w:shd w:val="clear" w:color="auto" w:fill="FDE9D9"/>
            <w:vAlign w:val="center"/>
          </w:tcPr>
          <w:p w14:paraId="769DE54F" w14:textId="402F40A7" w:rsidR="000E43E3" w:rsidRPr="007C2F74" w:rsidRDefault="003452CB" w:rsidP="000E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cs-CZ"/>
              </w:rPr>
              <w:t>99</w:t>
            </w:r>
          </w:p>
        </w:tc>
        <w:tc>
          <w:tcPr>
            <w:tcW w:w="2054" w:type="dxa"/>
            <w:shd w:val="clear" w:color="auto" w:fill="FDE9D9"/>
            <w:vAlign w:val="center"/>
          </w:tcPr>
          <w:p w14:paraId="2272EE47" w14:textId="5DF23587" w:rsidR="000E43E3" w:rsidRPr="007C2F74" w:rsidRDefault="003452CB" w:rsidP="00345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cs-CZ"/>
              </w:rPr>
              <w:t>86</w:t>
            </w:r>
          </w:p>
        </w:tc>
        <w:tc>
          <w:tcPr>
            <w:tcW w:w="2052" w:type="dxa"/>
            <w:shd w:val="clear" w:color="auto" w:fill="FDE9D9"/>
            <w:vAlign w:val="center"/>
          </w:tcPr>
          <w:p w14:paraId="2E2BE6E5" w14:textId="3B8C0061" w:rsidR="000E43E3" w:rsidRPr="007C2F74" w:rsidRDefault="003452CB" w:rsidP="000E4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bCs/>
                <w:color w:val="1F497D" w:themeColor="text2"/>
                <w:sz w:val="24"/>
                <w:szCs w:val="24"/>
                <w:lang w:eastAsia="cs-CZ"/>
              </w:rPr>
              <w:t>13</w:t>
            </w:r>
          </w:p>
        </w:tc>
      </w:tr>
    </w:tbl>
    <w:p w14:paraId="3E511FA8" w14:textId="431EBBB2" w:rsidR="00F101D0" w:rsidRDefault="00F101D0" w:rsidP="00F10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D1364DF" w14:textId="77777777" w:rsidR="00CA39A2" w:rsidRPr="007C2F74" w:rsidRDefault="00CA39A2" w:rsidP="00F10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2B0BE4" w14:textId="77777777" w:rsidR="00F101D0" w:rsidRPr="007C2F74" w:rsidRDefault="00F101D0" w:rsidP="00F23A38">
      <w:pPr>
        <w:numPr>
          <w:ilvl w:val="0"/>
          <w:numId w:val="15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hodnocení činnosti školních družin a klubů,</w:t>
      </w:r>
    </w:p>
    <w:p w14:paraId="214CD189" w14:textId="2C89679D" w:rsidR="00F101D0" w:rsidRPr="007C2F74" w:rsidRDefault="00F101D0" w:rsidP="00F10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EAAAA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CC7E1CC" w14:textId="59B7F260" w:rsidR="00F23A38" w:rsidRPr="007C2F74" w:rsidRDefault="00F23A38" w:rsidP="00F23A38">
      <w:pPr>
        <w:pStyle w:val="Bezmezer"/>
      </w:pPr>
      <w:r w:rsidRPr="007C2F74">
        <w:rPr>
          <w:b/>
        </w:rPr>
        <w:t xml:space="preserve">      počet oddělení</w:t>
      </w:r>
      <w:r w:rsidRPr="007C2F74">
        <w:t xml:space="preserve">: 8 + herna, 4 celý úvazek, </w:t>
      </w:r>
      <w:r w:rsidR="003452CB" w:rsidRPr="007C2F74">
        <w:t>5</w:t>
      </w:r>
      <w:r w:rsidRPr="007C2F74">
        <w:t xml:space="preserve"> částečný, všichni aprobovaní</w:t>
      </w:r>
    </w:p>
    <w:p w14:paraId="0B2E0D01" w14:textId="6F0BB31E" w:rsidR="00F23A38" w:rsidRPr="007C2F74" w:rsidRDefault="00F23A38" w:rsidP="00F23A38">
      <w:pPr>
        <w:pStyle w:val="Bezmezer"/>
      </w:pPr>
      <w:r w:rsidRPr="007C2F74">
        <w:rPr>
          <w:b/>
        </w:rPr>
        <w:t xml:space="preserve">      počet žáků</w:t>
      </w:r>
      <w:r w:rsidRPr="007C2F74">
        <w:t>: 215 na konci školního roku</w:t>
      </w:r>
    </w:p>
    <w:p w14:paraId="742A04B6" w14:textId="41C3CAF0" w:rsidR="00F23A38" w:rsidRPr="007C2F74" w:rsidRDefault="00F23A38" w:rsidP="00F23A38">
      <w:pPr>
        <w:pStyle w:val="Bezmezer"/>
        <w:rPr>
          <w:b/>
        </w:rPr>
      </w:pPr>
      <w:r w:rsidRPr="007C2F74">
        <w:rPr>
          <w:b/>
        </w:rPr>
        <w:t xml:space="preserve">      provozní doba ŠD: </w:t>
      </w:r>
      <w:r w:rsidRPr="007C2F74">
        <w:t>ráno od 6:30 do  9:00 podle potřeby, odpoledne od 11:40 do 18:00 hod.</w:t>
      </w:r>
    </w:p>
    <w:p w14:paraId="0B03C0EB" w14:textId="77777777" w:rsidR="00F23A38" w:rsidRPr="007C2F74" w:rsidRDefault="00F23A38" w:rsidP="00F23A38">
      <w:pPr>
        <w:pStyle w:val="Bezmezer"/>
      </w:pPr>
    </w:p>
    <w:p w14:paraId="41B5A782" w14:textId="109FD6A6" w:rsidR="00F23A38" w:rsidRPr="007C2F74" w:rsidRDefault="00F23A38" w:rsidP="00F23A38">
      <w:pPr>
        <w:pStyle w:val="Bezmezer"/>
        <w:rPr>
          <w:b/>
        </w:rPr>
      </w:pPr>
      <w:r w:rsidRPr="007C2F74">
        <w:rPr>
          <w:b/>
        </w:rPr>
        <w:t xml:space="preserve">      prostory pro ŠD: </w:t>
      </w:r>
    </w:p>
    <w:p w14:paraId="09D38FBD" w14:textId="77777777" w:rsidR="00F23A38" w:rsidRPr="007C2F74" w:rsidRDefault="00F23A38" w:rsidP="00F23A38">
      <w:pPr>
        <w:pStyle w:val="Bezmezer"/>
      </w:pPr>
      <w:r w:rsidRPr="007C2F74">
        <w:t xml:space="preserve">      celé 5. patro (4 místnosti), 2 pracovny 4. patro, 1 herna v přízemí (ranní, koncová a sběrné </w:t>
      </w:r>
    </w:p>
    <w:p w14:paraId="6BD1A97C" w14:textId="77777777" w:rsidR="00F23A38" w:rsidRPr="007C2F74" w:rsidRDefault="00F23A38" w:rsidP="00F23A38">
      <w:pPr>
        <w:pStyle w:val="Bezmezer"/>
      </w:pPr>
      <w:r w:rsidRPr="007C2F74">
        <w:t xml:space="preserve">      oddělení), 1 menší klubovna v 1. patře, možnost využívat další prostory na kroužky: tělocvičny, </w:t>
      </w:r>
    </w:p>
    <w:p w14:paraId="0C2CC252" w14:textId="7D2F0A53" w:rsidR="00F23A38" w:rsidRPr="007C2F74" w:rsidRDefault="00F23A38" w:rsidP="00F23A38">
      <w:pPr>
        <w:pStyle w:val="Bezmezer"/>
      </w:pPr>
      <w:r w:rsidRPr="007C2F74">
        <w:t xml:space="preserve">      cvičná kuchyňka, taneční sál atd.</w:t>
      </w:r>
    </w:p>
    <w:p w14:paraId="50798BF2" w14:textId="77777777" w:rsidR="00F23A38" w:rsidRPr="007C2F74" w:rsidRDefault="00F23A38" w:rsidP="00F23A38">
      <w:pPr>
        <w:pStyle w:val="Bezmezer"/>
      </w:pPr>
    </w:p>
    <w:p w14:paraId="2C27820E" w14:textId="59BA96B1" w:rsidR="00F23A38" w:rsidRPr="007C2F74" w:rsidRDefault="00F23A38" w:rsidP="00F23A38">
      <w:pPr>
        <w:pStyle w:val="Bezmezer"/>
        <w:jc w:val="center"/>
        <w:rPr>
          <w:b/>
        </w:rPr>
      </w:pPr>
      <w:r w:rsidRPr="007C2F74">
        <w:rPr>
          <w:b/>
        </w:rPr>
        <w:t>hodnocení činnosti ŠD:</w:t>
      </w:r>
    </w:p>
    <w:p w14:paraId="6633D778" w14:textId="77777777" w:rsidR="00F23A38" w:rsidRPr="007C2F74" w:rsidRDefault="00F23A38" w:rsidP="00F23A38">
      <w:pPr>
        <w:pStyle w:val="Bezmezer"/>
        <w:jc w:val="center"/>
        <w:rPr>
          <w:b/>
        </w:rPr>
      </w:pPr>
    </w:p>
    <w:p w14:paraId="02B52AC2" w14:textId="281711CD" w:rsidR="00F23A38" w:rsidRPr="007C2F74" w:rsidRDefault="00F23A38" w:rsidP="00F23A38">
      <w:pPr>
        <w:pStyle w:val="Bezmezer"/>
      </w:pPr>
      <w:r w:rsidRPr="007C2F74">
        <w:rPr>
          <w:b/>
        </w:rPr>
        <w:t xml:space="preserve">     kroužky</w:t>
      </w:r>
      <w:r w:rsidRPr="007C2F74">
        <w:t xml:space="preserve">: </w:t>
      </w:r>
    </w:p>
    <w:p w14:paraId="63FE8515" w14:textId="7BDA40E0" w:rsidR="00F23A38" w:rsidRPr="007C2F74" w:rsidRDefault="00F23A38" w:rsidP="00F23A38">
      <w:pPr>
        <w:pStyle w:val="Bezmezer"/>
      </w:pPr>
      <w:r w:rsidRPr="007C2F74">
        <w:t xml:space="preserve">     plavání 1.tř.(ve spolupráci s DDM Praha 9), pohybové a míčové hry podle věku dětí, výtvarné </w:t>
      </w:r>
    </w:p>
    <w:p w14:paraId="0E59A35C" w14:textId="70A78AA9" w:rsidR="00F23A38" w:rsidRPr="007C2F74" w:rsidRDefault="00F23A38" w:rsidP="00F23A38">
      <w:pPr>
        <w:pStyle w:val="Bezmezer"/>
      </w:pPr>
      <w:r w:rsidRPr="007C2F74">
        <w:t xml:space="preserve">     kroužky podle věku dětí, keramika (v rámci Klubíčka) podle věku dětí., Kuchaříci dvakrát, street </w:t>
      </w:r>
    </w:p>
    <w:p w14:paraId="7B35F584" w14:textId="1B2360C8" w:rsidR="00F23A38" w:rsidRPr="007C2F74" w:rsidRDefault="00F23A38" w:rsidP="00F23A38">
      <w:pPr>
        <w:pStyle w:val="Bezmezer"/>
      </w:pPr>
      <w:r w:rsidRPr="007C2F74">
        <w:t xml:space="preserve">     dance, dramatický kroužek Malí herci, společenské hry podle věku dětí</w:t>
      </w:r>
    </w:p>
    <w:p w14:paraId="7BDB3BF0" w14:textId="77777777" w:rsidR="00F23A38" w:rsidRPr="007C2F74" w:rsidRDefault="00F23A38" w:rsidP="00F23A38">
      <w:pPr>
        <w:pStyle w:val="Bezmezer"/>
      </w:pPr>
    </w:p>
    <w:p w14:paraId="6018CD21" w14:textId="7CC45C4D" w:rsidR="00F23A38" w:rsidRPr="007C2F74" w:rsidRDefault="00F23A38" w:rsidP="00F23A38">
      <w:pPr>
        <w:pStyle w:val="Bezmezer"/>
      </w:pPr>
      <w:r w:rsidRPr="007C2F74">
        <w:rPr>
          <w:b/>
        </w:rPr>
        <w:t xml:space="preserve">    společné akce ŠD</w:t>
      </w:r>
      <w:r w:rsidRPr="007C2F74">
        <w:t>:</w:t>
      </w:r>
    </w:p>
    <w:p w14:paraId="0AAF87A9" w14:textId="77777777" w:rsidR="00F23A38" w:rsidRPr="007C2F74" w:rsidRDefault="00F23A38" w:rsidP="00F23A38">
      <w:pPr>
        <w:pStyle w:val="Bezmezer"/>
      </w:pPr>
      <w:r w:rsidRPr="007C2F74">
        <w:t xml:space="preserve">    Divadlo Kos ve škole – Černobílá pohádka, filmová představení v kině Pilotů, spaní ve škole – téma</w:t>
      </w:r>
    </w:p>
    <w:p w14:paraId="0B53ECCE" w14:textId="77777777" w:rsidR="00F23A38" w:rsidRPr="007C2F74" w:rsidRDefault="00F23A38" w:rsidP="00F23A38">
      <w:pPr>
        <w:pStyle w:val="Bezmezer"/>
      </w:pPr>
      <w:r w:rsidRPr="007C2F74">
        <w:t xml:space="preserve">    K.J.Erben Polednice, divadlo Pod kloboukem ve škole – Dnes hraje Karel 3.-4.tř., účast na vánoční </w:t>
      </w:r>
    </w:p>
    <w:p w14:paraId="07DECB98" w14:textId="77777777" w:rsidR="00F23A38" w:rsidRPr="007C2F74" w:rsidRDefault="00F23A38" w:rsidP="00F23A38">
      <w:pPr>
        <w:pStyle w:val="Bezmezer"/>
      </w:pPr>
      <w:r w:rsidRPr="007C2F74">
        <w:t xml:space="preserve">    charitativní výstavě, divadlo D21 3.-4.tř. – Straka v říši entropie, Hornický skanzen Příbram </w:t>
      </w:r>
    </w:p>
    <w:p w14:paraId="5EE84B3F" w14:textId="77777777" w:rsidR="00F23A38" w:rsidRPr="007C2F74" w:rsidRDefault="00F23A38" w:rsidP="00F23A38">
      <w:pPr>
        <w:pStyle w:val="Bezmezer"/>
      </w:pPr>
      <w:r w:rsidRPr="007C2F74">
        <w:t xml:space="preserve">    (tématický výlet vánoce – hornický domek, doly 2 skupiny podle věku), Divadlo pod čepicí ve škole </w:t>
      </w:r>
    </w:p>
    <w:p w14:paraId="4B900EAF" w14:textId="11449874" w:rsidR="00F23A38" w:rsidRPr="007C2F74" w:rsidRDefault="00F23A38" w:rsidP="00F23A38">
      <w:pPr>
        <w:pStyle w:val="Bezmezer"/>
      </w:pPr>
      <w:r w:rsidRPr="007C2F74">
        <w:t xml:space="preserve">    1. – 2.tř. Evelínko, nemlaskej!, bruslení pod věží, bubeník ve škole ve škole (dílna podle věku dětí</w:t>
      </w:r>
      <w:r w:rsidR="007E19CC" w:rsidRPr="007C2F74">
        <w:t xml:space="preserve">), </w:t>
      </w:r>
    </w:p>
    <w:p w14:paraId="3282456E" w14:textId="29776FF6" w:rsidR="00F23A38" w:rsidRPr="007C2F74" w:rsidRDefault="00F23A38" w:rsidP="00F23A38">
      <w:pPr>
        <w:pStyle w:val="Bezmezer"/>
      </w:pPr>
      <w:r w:rsidRPr="007C2F74">
        <w:t xml:space="preserve">     závěrečné vystoupení kroužků, uzavření kroužků - dílny</w:t>
      </w:r>
    </w:p>
    <w:p w14:paraId="4AAE49A7" w14:textId="6428C03B" w:rsidR="00F23A38" w:rsidRPr="007C2F74" w:rsidRDefault="007E19CC" w:rsidP="00F23A38">
      <w:pPr>
        <w:pStyle w:val="Bezmezer"/>
      </w:pPr>
      <w:r w:rsidRPr="007C2F74">
        <w:t xml:space="preserve">   </w:t>
      </w:r>
      <w:r w:rsidRPr="007C2F74">
        <w:rPr>
          <w:b/>
        </w:rPr>
        <w:t>p</w:t>
      </w:r>
      <w:r w:rsidR="00F23A38" w:rsidRPr="007C2F74">
        <w:rPr>
          <w:b/>
        </w:rPr>
        <w:t>rázdniny ve spolupráci s Klubíčkem</w:t>
      </w:r>
      <w:r w:rsidR="00F23A38" w:rsidRPr="007C2F74">
        <w:t xml:space="preserve">: </w:t>
      </w:r>
    </w:p>
    <w:p w14:paraId="1B4C6A74" w14:textId="78486495" w:rsidR="00F23A38" w:rsidRPr="007C2F74" w:rsidRDefault="007E19CC" w:rsidP="00F23A38">
      <w:pPr>
        <w:pStyle w:val="Bezmezer"/>
      </w:pPr>
      <w:r w:rsidRPr="007C2F74">
        <w:t xml:space="preserve">   </w:t>
      </w:r>
      <w:r w:rsidR="00F23A38" w:rsidRPr="007C2F74">
        <w:t>vánoční - čtvrtek -výlet Srbsko  a Karlštejn, pátek – koně na Zmrzlíku</w:t>
      </w:r>
    </w:p>
    <w:p w14:paraId="55B4F3AA" w14:textId="77777777" w:rsidR="007E19CC" w:rsidRPr="007C2F74" w:rsidRDefault="007E19CC" w:rsidP="00F23A38">
      <w:pPr>
        <w:pStyle w:val="Bezmezer"/>
      </w:pPr>
      <w:r w:rsidRPr="007C2F74">
        <w:t xml:space="preserve">     </w:t>
      </w:r>
      <w:r w:rsidR="00F23A38" w:rsidRPr="007C2F74">
        <w:t xml:space="preserve">ředitelské volno 21.12. herna Toboga a filmové představení v kině Pilotů, pololetní – výlet </w:t>
      </w:r>
    </w:p>
    <w:p w14:paraId="5D9CB55D" w14:textId="444EEC83" w:rsidR="00F23A38" w:rsidRPr="007C2F74" w:rsidRDefault="007E19CC" w:rsidP="00F23A38">
      <w:pPr>
        <w:pStyle w:val="Bezmezer"/>
      </w:pPr>
      <w:r w:rsidRPr="007C2F74">
        <w:t xml:space="preserve">     </w:t>
      </w:r>
      <w:r w:rsidR="00F23A38" w:rsidRPr="007C2F74">
        <w:t xml:space="preserve">Pardubice </w:t>
      </w:r>
    </w:p>
    <w:p w14:paraId="29CB7486" w14:textId="06597B8A" w:rsidR="00F23A38" w:rsidRPr="007C2F74" w:rsidRDefault="00F23A38" w:rsidP="00F23A38">
      <w:pPr>
        <w:pStyle w:val="Bezmezer"/>
      </w:pPr>
    </w:p>
    <w:p w14:paraId="685AA62E" w14:textId="65CCB1BA" w:rsidR="00F23A38" w:rsidRPr="007C2F74" w:rsidRDefault="007E19CC" w:rsidP="00F23A38">
      <w:pPr>
        <w:pStyle w:val="Bezmezer"/>
        <w:rPr>
          <w:b/>
        </w:rPr>
      </w:pPr>
      <w:r w:rsidRPr="007C2F74">
        <w:rPr>
          <w:b/>
        </w:rPr>
        <w:t xml:space="preserve">  </w:t>
      </w:r>
      <w:r w:rsidR="00F23A38" w:rsidRPr="007C2F74">
        <w:rPr>
          <w:b/>
        </w:rPr>
        <w:t xml:space="preserve">jednotlivá oddělení: </w:t>
      </w:r>
    </w:p>
    <w:p w14:paraId="12822C59" w14:textId="77777777" w:rsidR="007E19CC" w:rsidRPr="007C2F74" w:rsidRDefault="007E19CC" w:rsidP="00F23A38">
      <w:pPr>
        <w:pStyle w:val="Bezmezer"/>
      </w:pPr>
      <w:r w:rsidRPr="007C2F74">
        <w:t xml:space="preserve">  </w:t>
      </w:r>
      <w:r w:rsidR="00F23A38" w:rsidRPr="007C2F74">
        <w:t>další vycházky po Praze a do přírody v rámci ŠVP, využití akcí pořádaných DDM Praha 2, muzea,</w:t>
      </w:r>
      <w:r w:rsidRPr="007C2F74">
        <w:t xml:space="preserve">  </w:t>
      </w:r>
      <w:r w:rsidR="00F23A38" w:rsidRPr="007C2F74">
        <w:t xml:space="preserve"> </w:t>
      </w:r>
    </w:p>
    <w:p w14:paraId="78A61C22" w14:textId="135E0653" w:rsidR="00F23A38" w:rsidRPr="007C2F74" w:rsidRDefault="007E19CC" w:rsidP="00F23A38">
      <w:pPr>
        <w:pStyle w:val="Bezmezer"/>
      </w:pPr>
      <w:r w:rsidRPr="007C2F74">
        <w:t xml:space="preserve">  </w:t>
      </w:r>
      <w:r w:rsidR="00F23A38" w:rsidRPr="007C2F74">
        <w:t>galerie, sport…</w:t>
      </w:r>
    </w:p>
    <w:p w14:paraId="5EE189FD" w14:textId="766E5D31" w:rsidR="00F23A38" w:rsidRPr="007C2F74" w:rsidRDefault="007E19CC" w:rsidP="00F23A38">
      <w:pPr>
        <w:pStyle w:val="Bezmezer"/>
      </w:pPr>
      <w:r w:rsidRPr="007C2F74">
        <w:lastRenderedPageBreak/>
        <w:t xml:space="preserve">  </w:t>
      </w:r>
      <w:r w:rsidR="00F23A38" w:rsidRPr="007C2F74">
        <w:t>celoroční spolupráce s třídními učitelkami,  příprava programu na OVK</w:t>
      </w:r>
    </w:p>
    <w:p w14:paraId="2E58AE34" w14:textId="7F36412E" w:rsidR="00F23A38" w:rsidRPr="007C2F74" w:rsidRDefault="00F23A38" w:rsidP="00F10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EAAAA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71B2740F" w14:textId="664D31CE" w:rsidR="00F101D0" w:rsidRPr="007C2F74" w:rsidRDefault="00F101D0" w:rsidP="007E19CC">
      <w:pPr>
        <w:pStyle w:val="Odstavecseseznamem"/>
        <w:numPr>
          <w:ilvl w:val="0"/>
          <w:numId w:val="15"/>
        </w:numPr>
        <w:spacing w:after="0" w:line="240" w:lineRule="auto"/>
        <w:ind w:left="426" w:hanging="568"/>
        <w:jc w:val="both"/>
        <w:rPr>
          <w:rFonts w:ascii="Times New Roman" w:eastAsia="Times New Roman" w:hAnsi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C2F74">
        <w:rPr>
          <w:rFonts w:ascii="Times New Roman" w:eastAsia="Times New Roman" w:hAnsi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poradenské služby škol (výchovné poradenství, poradenství k volbě povolání, činnost speciálních pedagogů a školních psychologů - jejich počet, spolupráce s PPP, SPC, policií ČR, psychology, sociálními odbory, rodiči, případně dalšími subjekty),</w:t>
      </w:r>
    </w:p>
    <w:p w14:paraId="3A7CA55F" w14:textId="2F1C3999" w:rsidR="007E19CC" w:rsidRPr="007C2F74" w:rsidRDefault="007E19CC" w:rsidP="007E1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0E55E5EB" w14:textId="58B14A38" w:rsidR="007E19CC" w:rsidRPr="007C2F74" w:rsidRDefault="007E19CC" w:rsidP="007E19CC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        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I v tomto školením roce probíhala realizace projektu s názvem „Společně proinkluzivně a bez</w:t>
      </w:r>
    </w:p>
    <w:p w14:paraId="56EC957E" w14:textId="52048792" w:rsidR="007E19CC" w:rsidRPr="007C2F74" w:rsidRDefault="007E19CC" w:rsidP="007E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předsudků“   </w:t>
      </w:r>
    </w:p>
    <w:p w14:paraId="4D2FECDF" w14:textId="6DABF645" w:rsidR="007E19CC" w:rsidRPr="007C2F74" w:rsidRDefault="007E19CC" w:rsidP="007E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Na zdejší škole působí jeden výchovný poradce, dva speciální pedagogové a tento rok působili dva školní psychologové (jeden školní terapeut a jeden psycholog), vzhledem k tomu, že dosavadní školní terapeut na škole končí se skočením tohoto školního rolku. Toto jednoleté prolnutí umožnilo předání informací o fungování školy a dětech v ní, novému školnímu psychologovi. Škola spolupracuje s PPP Praha 3, jmenovitě s PhDr. Táňou Široňovou. Ta dochází jedenkrát za čtrnáct dnů do ZŠ. Konzultuje s výchovnou poradkyní, školním psychologem a třídními učiteli problémy žáků s výchovně vzdělávacími potřebami i potřeby nadaných žáků. Žáci i jejich rodiče též docházejí na pohovory přímo do PPP.   </w:t>
      </w:r>
    </w:p>
    <w:p w14:paraId="57292D71" w14:textId="77777777" w:rsidR="007E19CC" w:rsidRPr="007C2F74" w:rsidRDefault="007E19CC" w:rsidP="007E19CC">
      <w:pPr>
        <w:pStyle w:val="Bezmezer"/>
        <w:jc w:val="both"/>
        <w:rPr>
          <w:rFonts w:eastAsia="Calibri"/>
        </w:rPr>
      </w:pPr>
      <w:r w:rsidRPr="007C2F74">
        <w:rPr>
          <w:lang w:eastAsia="cs-CZ"/>
        </w:rPr>
        <w:t xml:space="preserve">  </w:t>
      </w:r>
      <w:r w:rsidRPr="007C2F74">
        <w:rPr>
          <w:rFonts w:eastAsia="Calibri"/>
        </w:rPr>
        <w:t xml:space="preserve">        Při výchovně vzdělávacích problémech žáků škola v jednotlivých případech spolupracuje  zejména s OSPODem Prahy 2, 3, případně při vysokém počtu neomluvené absence i s Policií ČR.</w:t>
      </w:r>
    </w:p>
    <w:p w14:paraId="61C12137" w14:textId="77777777" w:rsidR="007E19CC" w:rsidRPr="007C2F74" w:rsidRDefault="007E19CC" w:rsidP="007E19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F74">
        <w:rPr>
          <w:rFonts w:ascii="Times New Roman" w:eastAsia="Calibri" w:hAnsi="Times New Roman" w:cs="Times New Roman"/>
          <w:sz w:val="24"/>
          <w:szCs w:val="24"/>
        </w:rPr>
        <w:t xml:space="preserve">      V rámci výchovného poradenství škola zajištuje spolupráci s žáky a rodiči při přijímacím řízení na SŠ. Žáci také navštěvují předmět volba k povolání (jako součást praktických činností). Žáci 8. a 9. ročníků se zúčastnili prezentační akce SŠ „Schola pragensis“ a „Jarmarku řemesel“. </w:t>
      </w:r>
    </w:p>
    <w:p w14:paraId="767C2384" w14:textId="083EB857" w:rsidR="007E19CC" w:rsidRPr="007C2F74" w:rsidRDefault="007E19CC" w:rsidP="007E19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F74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Specifická prevence je koordinována školním metodikem prevence, který má ve škole také roli školního terapeuta (školního psychologa). Školní terapeut (psycholog) pravidelně konzultuje s třídními i ostatními (netřídními) učiteli případné výchovné problémy žáků, problémy ve vztahu žák – žák, žák – učitel, příp. učitel – rodič a následně pak pracuje formou psychosociálních her s jednotlivými třídami či individuálními konzultacemi se žákem, příp. i rodiči. Dle plánu a potřeby navštěvuje i třídnické hodiny v jednotlivých třídách.</w:t>
      </w:r>
    </w:p>
    <w:p w14:paraId="5FBCCFAA" w14:textId="3BD564B8" w:rsidR="00E8690A" w:rsidRPr="007C2F74" w:rsidRDefault="007E19CC" w:rsidP="007E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Školní terapeut je také koordinátorem školního parlamentu. Školní parlament a předsedové tříd, kteří pravidelně dochází na jeho jednání, se svou činností podílí na prevenci SPJ ve škole a na „vstřícném“ klimatu ve svý</w:t>
      </w:r>
      <w:r w:rsid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h třídách. Jsou tak určitými garanty bezpečného prostředí ve svých třídách pro všechny žáky – za tímto účelem byli také žáky své třídy „transparentně“ zvoleni. „Jiříkova show“, kterou organizuje školní parlament, se již tradičně pořádá k závěru školního roku. Smysl této akce je několikerý. Podporuje třídní i školní identitu. Akci organizují výhradně žáci ze školního parlamentu, tím se naučí rozdělovat si úkoly a sdílet zodpovědnost. Jsou nuceni domlouvat se s učiteli i s vedením školy a následně řešit propagaci této akce. Ke zdravému klimatu školy patří také dobré vztahy mezi jednotlivými ročníky navzájem. Tyto meziročníkové vztahy mezi žáky jsou podporovány několika způsoby. Jedním z nich je společný výjezd na ozdravný vzdělávací pobyt (OVK) v turnusech, kterého se účastní několik ročníků najednou. Z nich jsou pak vytvořeny jednotlivé skupiny složené poměrem z žáků každého zúčastněného ročníku. Ty se pak společně účastní jednotlivých úkolu a je tak podporována jejich vzájemná spolupráce. Tento školní rok byl OVK více zaměřen na téma inkluze žáků cizinců. Konkrétně bylo téma jinakosti kultur podpořeno tematickou náplní „cesta kolem světa“.</w:t>
      </w:r>
      <w:r w:rsidRPr="007C2F74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K další podpoře meziročníkových vztahů patří symbolické přivádění nastupujících prvňáčků žáky 9. tříd, recipročně pak tito prvňáčci deváťáky ze školy na konci školního roku odvádějí.</w:t>
      </w:r>
      <w:r w:rsidRPr="007C2F74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specifické prevenci je kladen důraz na spolupráci všech subjektů ve škole i mimo školu. Školní terapeut zapojuje rodiče do řešení výskytu SPJ ve škole. Iniciuje a následně vede setkávání rodičů a učitele s následným přizváním dítěte. Cílem tohoto setkávání je vzájemné sladění následných postupů v případě pokračování „problematického chování dítěte“. </w:t>
      </w:r>
    </w:p>
    <w:p w14:paraId="1EA124F3" w14:textId="1EF2B2A9" w:rsidR="007E19CC" w:rsidRPr="007C2F74" w:rsidRDefault="007E19CC" w:rsidP="007E1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  Na škole se vzdělává také cca 75cizinců. Všem je poskytována potřebná péče, v první řadě při zvládání jazykové bariéry, dále pak při řešení problémů ve vzdělávací oblasti i při jejich začleňování do třídních kolektivů.</w:t>
      </w:r>
    </w:p>
    <w:p w14:paraId="3473298F" w14:textId="0209C7B9" w:rsidR="007E19CC" w:rsidRPr="007C2F74" w:rsidRDefault="007E19CC" w:rsidP="007E1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pozn.: volbě k povolání je věnováno v </w:t>
      </w:r>
      <w:smartTag w:uri="urn:schemas-microsoft-com:office:smarttags" w:element="metricconverter">
        <w:smartTagPr>
          <w:attr w:name="ProductID" w:val="8. a"/>
        </w:smartTagPr>
        <w:r w:rsidRPr="007C2F74">
          <w:rPr>
            <w:rFonts w:ascii="Times New Roman" w:eastAsia="Times New Roman" w:hAnsi="Times New Roman" w:cs="Times New Roman"/>
            <w:b/>
            <w:i/>
            <w:sz w:val="24"/>
            <w:szCs w:val="24"/>
            <w:lang w:eastAsia="cs-CZ"/>
          </w:rPr>
          <w:t>8. a</w:t>
        </w:r>
      </w:smartTag>
      <w:r w:rsidRPr="007C2F7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9. ročníku  celkem 40 hod. v rámci předmětu</w:t>
      </w:r>
    </w:p>
    <w:p w14:paraId="2713350D" w14:textId="5A43DE06" w:rsidR="007E19CC" w:rsidRPr="007C2F74" w:rsidRDefault="007E19CC" w:rsidP="007E1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         „Praktické činnosti“ </w:t>
      </w:r>
    </w:p>
    <w:p w14:paraId="26E70519" w14:textId="77777777" w:rsidR="007E19CC" w:rsidRPr="007C2F74" w:rsidRDefault="007E19CC" w:rsidP="007E19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661B5244" w14:textId="6ED6CF58" w:rsidR="00F101D0" w:rsidRPr="007C2F74" w:rsidRDefault="00F101D0" w:rsidP="00F10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EAAAA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66B3FF3B" w14:textId="221DBE05" w:rsidR="00F101D0" w:rsidRPr="007C2F74" w:rsidRDefault="00F101D0" w:rsidP="007E19CC">
      <w:pPr>
        <w:numPr>
          <w:ilvl w:val="0"/>
          <w:numId w:val="15"/>
        </w:numPr>
        <w:spacing w:after="0" w:line="240" w:lineRule="auto"/>
        <w:ind w:left="426" w:hanging="56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spolupráce s rodiči a ostatními partnery (neuvádět znovu spolupráci se subjekty </w:t>
      </w:r>
      <w:r w:rsidR="006273D7"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br/>
      </w: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– viz bod 11), včetně mezinárodní spolupráce, mimoškolní aktivity, </w:t>
      </w:r>
    </w:p>
    <w:p w14:paraId="3B58E198" w14:textId="7AC4BE8A" w:rsidR="003E5A0A" w:rsidRPr="007C2F74" w:rsidRDefault="003E5A0A" w:rsidP="003E5A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cs-CZ"/>
        </w:rPr>
      </w:pPr>
    </w:p>
    <w:p w14:paraId="79602F03" w14:textId="77777777" w:rsidR="00E8690A" w:rsidRPr="007C2F74" w:rsidRDefault="00E8690A" w:rsidP="00E86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a/ školská rada</w:t>
      </w: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:  </w:t>
      </w:r>
    </w:p>
    <w:p w14:paraId="79F87222" w14:textId="77777777" w:rsidR="00E8690A" w:rsidRPr="007C2F74" w:rsidRDefault="00E8690A" w:rsidP="00E86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16"/>
          <w:szCs w:val="16"/>
          <w:lang w:eastAsia="cs-CZ"/>
        </w:rPr>
      </w:pPr>
      <w:r w:rsidRPr="007C2F74">
        <w:rPr>
          <w:rFonts w:ascii="Times New Roman" w:eastAsia="Times New Roman" w:hAnsi="Times New Roman" w:cs="Times New Roman"/>
          <w:b/>
          <w:color w:val="0000FF"/>
          <w:sz w:val="20"/>
          <w:szCs w:val="20"/>
          <w:lang w:eastAsia="cs-CZ"/>
        </w:rPr>
        <w:t xml:space="preserve">    </w:t>
      </w:r>
    </w:p>
    <w:p w14:paraId="4B3F7FDB" w14:textId="6A8E6D4A" w:rsidR="00E8690A" w:rsidRPr="007C2F74" w:rsidRDefault="00E8690A" w:rsidP="00E8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cs-CZ"/>
        </w:rPr>
        <w:t xml:space="preserve">   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škole působí školská rada, která se během školního roku sešla celkem třikrát. Srpnové jednání inicioval zřizovatel, kde předseda ŠR navrhl, po domluvě s ním, vyhlášení konkurzu po skončení funkčního období současného ředitele školy. V říjnu pak ŠR schválila Výroční zprávu a v dubnu v novém složení pak mj. jmenovala zástupce do konkurzní komise.  V řádném termínu se za rodiče nikdo do ŠR nepřihlásil, proto byl vyhlášen další termín, do kterého se pak přihlásili 3 adepti. </w:t>
      </w:r>
    </w:p>
    <w:p w14:paraId="5E18D7FD" w14:textId="77777777" w:rsidR="00E8690A" w:rsidRPr="007C2F74" w:rsidRDefault="00E8690A" w:rsidP="00E8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</w:p>
    <w:p w14:paraId="7A22E02B" w14:textId="77777777" w:rsidR="00E8690A" w:rsidRPr="007C2F74" w:rsidRDefault="00E8690A" w:rsidP="00E86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b/ SRPŠ:</w:t>
      </w: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26FEDAF7" w14:textId="77777777" w:rsidR="00E8690A" w:rsidRPr="007C2F74" w:rsidRDefault="00E8690A" w:rsidP="00E86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16"/>
          <w:szCs w:val="16"/>
          <w:lang w:eastAsia="cs-CZ"/>
        </w:rPr>
      </w:pPr>
      <w:r w:rsidRPr="007C2F74">
        <w:rPr>
          <w:rFonts w:ascii="Times New Roman" w:eastAsia="Times New Roman" w:hAnsi="Times New Roman" w:cs="Times New Roman"/>
          <w:color w:val="0000FF"/>
          <w:sz w:val="16"/>
          <w:szCs w:val="16"/>
          <w:lang w:eastAsia="cs-CZ"/>
        </w:rPr>
        <w:t xml:space="preserve">    </w:t>
      </w:r>
    </w:p>
    <w:p w14:paraId="1A230DA0" w14:textId="16E59129" w:rsidR="00E8690A" w:rsidRPr="007C2F74" w:rsidRDefault="00E8690A" w:rsidP="00E8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    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Při škole pracuje i SRPŠ, které se s vedením školy sešlo jedenkrát. Ředitel školy zástupce tříd informoval o koncepci a dění na škole a reagoval na připomínky a náměty z třídních schůzek. SRPŠ škole přispívá na oceňování nejlepších žáků/reprezentantů školy, dále na OVK, některé školní akce (zápis do 1. tříd, mikulášská, loučení s deváťáky, vítání prvňáčků, příp. další akce školního parlamentu atd.) a financuje startovné na obvodních sportovních soutěžích. </w:t>
      </w:r>
    </w:p>
    <w:p w14:paraId="4DCE6913" w14:textId="77777777" w:rsidR="00E8690A" w:rsidRPr="007C2F74" w:rsidRDefault="00E8690A" w:rsidP="00E86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</w:p>
    <w:p w14:paraId="02A1CF5A" w14:textId="77777777" w:rsidR="00E8690A" w:rsidRPr="007C2F74" w:rsidRDefault="00E8690A" w:rsidP="00E869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c/ další spolupráce s rodiči:</w:t>
      </w: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14:paraId="149C742F" w14:textId="77777777" w:rsidR="00E8690A" w:rsidRPr="007C2F74" w:rsidRDefault="00E8690A" w:rsidP="00E86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16"/>
          <w:szCs w:val="16"/>
          <w:lang w:eastAsia="cs-CZ"/>
        </w:rPr>
      </w:pPr>
    </w:p>
    <w:p w14:paraId="5121E34D" w14:textId="5D0D8BF7" w:rsidR="00E8690A" w:rsidRPr="007C2F74" w:rsidRDefault="00E8690A" w:rsidP="00E869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cs-CZ"/>
        </w:rPr>
        <w:t xml:space="preserve">  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 Během roku se uskutečnily 3x třídní schůzky, 2x konzultační hodiny a 2x „Den otevřených dveří“.  V lednu proběhla tradiční schůzka rodičů žáků 9. tříd k přijímacímu řízení na SŠ, v dubnu schůzka rodičů 3. ročníků k možnosti navštěvování rozšířených výuk od 4. ročníku. </w:t>
      </w:r>
    </w:p>
    <w:p w14:paraId="68CEA580" w14:textId="77777777" w:rsidR="00E8690A" w:rsidRPr="007C2F74" w:rsidRDefault="00E8690A" w:rsidP="003E5A0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cs-CZ"/>
        </w:rPr>
      </w:pPr>
    </w:p>
    <w:p w14:paraId="13078C45" w14:textId="49DA6406" w:rsidR="00F101D0" w:rsidRPr="007C2F74" w:rsidRDefault="00F101D0" w:rsidP="00777207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C2F74">
        <w:rPr>
          <w:rFonts w:ascii="Times New Roman" w:eastAsia="Times New Roman" w:hAnsi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účast škol v rozvojových a mezinárodních programech, </w:t>
      </w:r>
    </w:p>
    <w:p w14:paraId="78A5F271" w14:textId="77777777" w:rsidR="00777207" w:rsidRPr="007C2F74" w:rsidRDefault="00777207" w:rsidP="007772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18222A08" w14:textId="77777777" w:rsidR="00777207" w:rsidRPr="007C2F74" w:rsidRDefault="00777207" w:rsidP="0077720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OPPPR „Společně, proinkluzivně a bez předsudků“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(1.9. 2016 - 30.6. 2018) </w:t>
      </w:r>
    </w:p>
    <w:p w14:paraId="24AEF520" w14:textId="5C9E1883" w:rsidR="00777207" w:rsidRPr="007C2F74" w:rsidRDefault="00777207" w:rsidP="00777207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zaměření na výuku češtiny pro cizince, na jejich bezproblémové začleňování do třídních kolektivů a na průřezové téma multikulturní výchova. </w:t>
      </w:r>
    </w:p>
    <w:p w14:paraId="5D47B021" w14:textId="77777777" w:rsidR="00777207" w:rsidRPr="007C2F74" w:rsidRDefault="00777207" w:rsidP="0077720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OPVVV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tzv. šablony (1.2. 2017 – 30. 1. 2019)    </w:t>
      </w:r>
    </w:p>
    <w:p w14:paraId="3DE5FC23" w14:textId="795E9770" w:rsidR="00777207" w:rsidRPr="007C2F74" w:rsidRDefault="00777207" w:rsidP="0077720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zaměření na práci školního speciálního pedagoga, doučování žáků, klub čtenářské gramotnosti a deskových her</w:t>
      </w:r>
    </w:p>
    <w:p w14:paraId="66FEA27E" w14:textId="2A43F427" w:rsidR="00777207" w:rsidRPr="007C2F74" w:rsidRDefault="00777207" w:rsidP="0077720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pozn.: Za posledních 6 let je to již 4. grant, který se škole podařilo získat. Předchozí byly zaměřeny na další vzdělávání pedagogických pracovníků a na pomoc žákům s poruchami učení. </w:t>
      </w:r>
    </w:p>
    <w:p w14:paraId="0F6858C8" w14:textId="1B7895C7" w:rsidR="00D11A29" w:rsidRPr="007C2F74" w:rsidRDefault="00777207" w:rsidP="00CA39A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</w:p>
    <w:p w14:paraId="3122AE8C" w14:textId="0F75DEA0" w:rsidR="00F101D0" w:rsidRPr="007C2F74" w:rsidRDefault="00777207" w:rsidP="00777207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F101D0"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zkušenosti s péčí o nadané žáky,</w:t>
      </w:r>
    </w:p>
    <w:p w14:paraId="37EA56E6" w14:textId="77777777" w:rsidR="0078101C" w:rsidRPr="007C2F74" w:rsidRDefault="0078101C" w:rsidP="0078101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113E7604" w14:textId="3C1B8D84" w:rsidR="00777207" w:rsidRPr="007C2F74" w:rsidRDefault="00777207" w:rsidP="00777207">
      <w:pPr>
        <w:pStyle w:val="Bezmezer"/>
      </w:pPr>
      <w:r w:rsidRPr="007C2F74">
        <w:t>a/ pro nadanější žáky je jsou již v ŠVP jeho rozšířené výuky</w:t>
      </w:r>
    </w:p>
    <w:p w14:paraId="29A3B189" w14:textId="77777777" w:rsidR="00777207" w:rsidRPr="007C2F74" w:rsidRDefault="00777207" w:rsidP="00777207">
      <w:pPr>
        <w:pStyle w:val="Bezmezer"/>
      </w:pPr>
      <w:r w:rsidRPr="007C2F74">
        <w:t xml:space="preserve">b/ škola se snaží využívat potenciál nadaných žáků v rámci každého předmětu, jednotliví vyučující </w:t>
      </w:r>
    </w:p>
    <w:p w14:paraId="363EBA33" w14:textId="1530B6E7" w:rsidR="00777207" w:rsidRPr="007C2F74" w:rsidRDefault="00777207" w:rsidP="00777207">
      <w:pPr>
        <w:pStyle w:val="Bezmezer"/>
      </w:pPr>
      <w:r w:rsidRPr="007C2F74">
        <w:t xml:space="preserve">    nadaným žákům zadávají práci nad rámec probírané látky a snaží se je motivovat k účasti na </w:t>
      </w:r>
    </w:p>
    <w:p w14:paraId="700AE976" w14:textId="77777777" w:rsidR="00777207" w:rsidRPr="007C2F74" w:rsidRDefault="00777207" w:rsidP="00777207">
      <w:pPr>
        <w:pStyle w:val="Bezmezer"/>
      </w:pPr>
      <w:r w:rsidRPr="007C2F74">
        <w:t xml:space="preserve">    předmětových soutěžích - žáci se zúčastnili všech vyhlášených OK olympiád ve vzdělávacích </w:t>
      </w:r>
    </w:p>
    <w:p w14:paraId="185AF9BC" w14:textId="0FB4C8C0" w:rsidR="00777207" w:rsidRPr="007C2F74" w:rsidRDefault="00777207" w:rsidP="00777207">
      <w:pPr>
        <w:pStyle w:val="Bezmezer"/>
      </w:pPr>
      <w:r w:rsidRPr="007C2F74">
        <w:t xml:space="preserve">    předmětech a největších úspěchů dosáhli ve fyzice a matematice </w:t>
      </w:r>
    </w:p>
    <w:p w14:paraId="0F2707BB" w14:textId="4DBA88FB" w:rsidR="00777207" w:rsidRPr="007C2F74" w:rsidRDefault="00777207" w:rsidP="00F10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EAAAA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512060C0" w14:textId="32A0221D" w:rsidR="0078101C" w:rsidRPr="007C2F74" w:rsidRDefault="00F101D0" w:rsidP="0078101C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polytechnická výchova (volitelné předměty, kroužky…)</w:t>
      </w:r>
    </w:p>
    <w:p w14:paraId="44497958" w14:textId="77777777" w:rsidR="0078101C" w:rsidRPr="007C2F74" w:rsidRDefault="0078101C" w:rsidP="0078101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7C4E2167" w14:textId="77777777" w:rsidR="0078101C" w:rsidRPr="007C2F74" w:rsidRDefault="0078101C" w:rsidP="0078101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   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Této výchově se věnujeme v předmětu „praktické činnosti“ (hl. v  7. ročníku), částečně i v zájmové výtvarné výchově a v projektu Charitativní vánoční výstava. Dále jsou bloky polytechnické výchovy výrazně zařazovány dle konkrétního programu na OVK. </w:t>
      </w:r>
    </w:p>
    <w:p w14:paraId="58F1A0C4" w14:textId="722A26B9" w:rsidR="008D2E5D" w:rsidRPr="007C2F74" w:rsidRDefault="008D2E5D" w:rsidP="00F10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EAAAA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8B16B2D" w14:textId="77777777" w:rsidR="00F101D0" w:rsidRPr="007C2F74" w:rsidRDefault="00F101D0" w:rsidP="0078101C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přípravné třídy, zkušenosti s integrací a dalším začleňováním dětí ze sociálně znevýhodněného prostředí do ZŠ,</w:t>
      </w:r>
    </w:p>
    <w:p w14:paraId="693B2729" w14:textId="68540F08" w:rsidR="00F101D0" w:rsidRPr="007C2F74" w:rsidRDefault="00F101D0" w:rsidP="00F10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EAAAA"/>
          <w:sz w:val="24"/>
          <w:szCs w:val="24"/>
          <w:lang w:eastAsia="cs-CZ"/>
        </w:rPr>
      </w:pPr>
    </w:p>
    <w:p w14:paraId="078DDBA9" w14:textId="77777777" w:rsidR="0078101C" w:rsidRPr="007C2F74" w:rsidRDefault="0078101C" w:rsidP="00781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O přípravné třídy jsme v minulosti měli zájem, ale zřizovatel rozhodl o zřízení přípravných tříd v jiných základních školách obvodu, v současné době již zájem hl. z prostorových důvodů nemáme. </w:t>
      </w:r>
    </w:p>
    <w:p w14:paraId="2C8D6B31" w14:textId="33939EF9" w:rsidR="0078101C" w:rsidRPr="007C2F74" w:rsidRDefault="0078101C" w:rsidP="00781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Ve škole jsme ve školním roce 2017-18 měli 3</w:t>
      </w:r>
      <w:r w:rsidR="003452CB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 s IVP, k některým z nich máme asistenta pedagoga (celkem 5), několik dalších s PLPP, 2 žáky se zbytky sluchu, k tomu </w:t>
      </w:r>
      <w:r w:rsidR="003452CB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cca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3452CB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žáků-cizinců, což se jeví j</w:t>
      </w:r>
      <w:r w:rsidR="00D334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ako škola velice proinkluzivní.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několik dětí ze sociálně znevýhodněného prostředí jsme získali dar od společnosti Women for Women na obědy.    </w:t>
      </w:r>
    </w:p>
    <w:p w14:paraId="7BD1A295" w14:textId="77777777" w:rsidR="0078101C" w:rsidRPr="007C2F74" w:rsidRDefault="0078101C" w:rsidP="00F101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EAAAA"/>
          <w:sz w:val="24"/>
          <w:szCs w:val="24"/>
          <w:lang w:eastAsia="cs-CZ"/>
        </w:rPr>
      </w:pPr>
    </w:p>
    <w:p w14:paraId="1D5A3161" w14:textId="77777777" w:rsidR="00F101D0" w:rsidRPr="007C2F74" w:rsidRDefault="00F101D0" w:rsidP="0078101C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vzdělávání cizinců a příslušníků národnostních menšin, počet dětí cizinců ze států EU a ostatních států (uvést nejvíce zastoupené státy), zkušenosti s integrací a dalším začleňováním dětí cizinců do prostředí ZŠ,</w:t>
      </w:r>
    </w:p>
    <w:p w14:paraId="599C78F8" w14:textId="5DECC8BD" w:rsidR="00034A14" w:rsidRPr="007C2F74" w:rsidRDefault="00034A14" w:rsidP="00F10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CC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4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711"/>
      </w:tblGrid>
      <w:tr w:rsidR="00F101D0" w:rsidRPr="007C2F74" w14:paraId="54644104" w14:textId="77777777" w:rsidTr="00095FC2">
        <w:trPr>
          <w:cantSplit/>
          <w:trHeight w:val="2082"/>
        </w:trPr>
        <w:tc>
          <w:tcPr>
            <w:tcW w:w="1840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D9AB84" w14:textId="77777777" w:rsidR="00F101D0" w:rsidRPr="007C2F74" w:rsidRDefault="00F101D0" w:rsidP="00F1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cs-CZ"/>
              </w:rPr>
            </w:pPr>
          </w:p>
        </w:tc>
        <w:tc>
          <w:tcPr>
            <w:tcW w:w="280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textDirection w:val="btLr"/>
            <w:hideMark/>
          </w:tcPr>
          <w:p w14:paraId="5395D698" w14:textId="77777777" w:rsidR="00F101D0" w:rsidRPr="007C2F74" w:rsidRDefault="00A043B7" w:rsidP="00E41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 xml:space="preserve">ZŠ </w:t>
            </w:r>
            <w:r w:rsidR="00F101D0" w:rsidRPr="007C2F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Cimburkova</w:t>
            </w:r>
          </w:p>
        </w:tc>
        <w:tc>
          <w:tcPr>
            <w:tcW w:w="280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textDirection w:val="btLr"/>
            <w:hideMark/>
          </w:tcPr>
          <w:p w14:paraId="365677C9" w14:textId="77777777" w:rsidR="00F101D0" w:rsidRPr="007C2F74" w:rsidRDefault="00A043B7" w:rsidP="00E41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 xml:space="preserve">ZŠ a MŠ </w:t>
            </w:r>
            <w:r w:rsidR="00F101D0" w:rsidRPr="007C2F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Chelčického</w:t>
            </w:r>
          </w:p>
        </w:tc>
        <w:tc>
          <w:tcPr>
            <w:tcW w:w="280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textDirection w:val="btLr"/>
            <w:hideMark/>
          </w:tcPr>
          <w:p w14:paraId="2E3E2972" w14:textId="77777777" w:rsidR="00F101D0" w:rsidRPr="007C2F74" w:rsidRDefault="00A043B7" w:rsidP="00E41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 xml:space="preserve">ZŠ a MŠ </w:t>
            </w:r>
            <w:r w:rsidR="00F101D0" w:rsidRPr="007C2F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Chmelnice</w:t>
            </w:r>
          </w:p>
        </w:tc>
        <w:tc>
          <w:tcPr>
            <w:tcW w:w="280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textDirection w:val="btLr"/>
            <w:hideMark/>
          </w:tcPr>
          <w:p w14:paraId="21C8C292" w14:textId="77777777" w:rsidR="00F101D0" w:rsidRPr="007C2F74" w:rsidRDefault="00A043B7" w:rsidP="00E41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 xml:space="preserve">ZŠ </w:t>
            </w:r>
            <w:r w:rsidR="00F101D0" w:rsidRPr="007C2F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Jeseniova</w:t>
            </w:r>
          </w:p>
        </w:tc>
        <w:tc>
          <w:tcPr>
            <w:tcW w:w="280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textDirection w:val="btLr"/>
            <w:hideMark/>
          </w:tcPr>
          <w:p w14:paraId="2DDD31CF" w14:textId="77777777" w:rsidR="00F101D0" w:rsidRPr="007C2F74" w:rsidRDefault="00A043B7" w:rsidP="00E41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 xml:space="preserve">ZŠ a MŠ </w:t>
            </w:r>
            <w:r w:rsidR="00F101D0" w:rsidRPr="007C2F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nám. J. z Lobkovic</w:t>
            </w:r>
          </w:p>
        </w:tc>
        <w:tc>
          <w:tcPr>
            <w:tcW w:w="280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textDirection w:val="btLr"/>
            <w:hideMark/>
          </w:tcPr>
          <w:p w14:paraId="19CC92B7" w14:textId="77777777" w:rsidR="00F101D0" w:rsidRPr="007C2F74" w:rsidRDefault="00F101D0" w:rsidP="00E41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nám. J. z Poděbrad</w:t>
            </w:r>
          </w:p>
        </w:tc>
        <w:tc>
          <w:tcPr>
            <w:tcW w:w="280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textDirection w:val="btLr"/>
            <w:hideMark/>
          </w:tcPr>
          <w:p w14:paraId="58253904" w14:textId="77777777" w:rsidR="00F101D0" w:rsidRPr="007C2F74" w:rsidRDefault="00F101D0" w:rsidP="00E41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 xml:space="preserve">Lupáčova </w:t>
            </w:r>
          </w:p>
        </w:tc>
        <w:tc>
          <w:tcPr>
            <w:tcW w:w="280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textDirection w:val="btLr"/>
            <w:hideMark/>
          </w:tcPr>
          <w:p w14:paraId="270933AF" w14:textId="77777777" w:rsidR="00F101D0" w:rsidRPr="007C2F74" w:rsidRDefault="00A043B7" w:rsidP="00E67E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 xml:space="preserve">ZŠ </w:t>
            </w:r>
            <w:r w:rsidR="00F101D0" w:rsidRPr="007C2F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Pražačka</w:t>
            </w:r>
          </w:p>
        </w:tc>
        <w:tc>
          <w:tcPr>
            <w:tcW w:w="280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textDirection w:val="btLr"/>
            <w:hideMark/>
          </w:tcPr>
          <w:p w14:paraId="27108343" w14:textId="77777777" w:rsidR="00F101D0" w:rsidRPr="007C2F74" w:rsidRDefault="00A043B7" w:rsidP="00A043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ZŠ a MŠ Jaroslava Seiferta</w:t>
            </w:r>
          </w:p>
        </w:tc>
        <w:tc>
          <w:tcPr>
            <w:tcW w:w="280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textDirection w:val="btLr"/>
            <w:hideMark/>
          </w:tcPr>
          <w:p w14:paraId="3F886E24" w14:textId="77777777" w:rsidR="00F101D0" w:rsidRPr="007C2F74" w:rsidRDefault="00A043B7" w:rsidP="00E41D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 xml:space="preserve">ZŠ a MŠ </w:t>
            </w:r>
            <w:r w:rsidR="00F101D0" w:rsidRPr="007C2F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cs-CZ"/>
              </w:rPr>
              <w:t>Jarov</w:t>
            </w:r>
          </w:p>
        </w:tc>
        <w:tc>
          <w:tcPr>
            <w:tcW w:w="360" w:type="pct"/>
            <w:tcBorders>
              <w:top w:val="single" w:sz="18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F2DBDB"/>
            <w:textDirection w:val="btLr"/>
            <w:hideMark/>
          </w:tcPr>
          <w:p w14:paraId="6FF63BE2" w14:textId="77777777" w:rsidR="00F101D0" w:rsidRPr="007C2F74" w:rsidRDefault="00F101D0" w:rsidP="00F101D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CELKEM</w:t>
            </w:r>
          </w:p>
        </w:tc>
      </w:tr>
      <w:tr w:rsidR="006F510B" w:rsidRPr="007C2F74" w14:paraId="39BF7889" w14:textId="77777777" w:rsidTr="00095FC2">
        <w:trPr>
          <w:trHeight w:val="513"/>
        </w:trPr>
        <w:tc>
          <w:tcPr>
            <w:tcW w:w="1840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AEEF3" w:themeFill="accent5" w:themeFillTint="33"/>
            <w:hideMark/>
          </w:tcPr>
          <w:p w14:paraId="6CEE80C1" w14:textId="77777777" w:rsidR="00F101D0" w:rsidRPr="007C2F74" w:rsidRDefault="00F101D0" w:rsidP="00F1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eastAsia="cs-CZ"/>
              </w:rPr>
              <w:t>celkem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4CE65CD" w14:textId="03D25757" w:rsidR="00F101D0" w:rsidRPr="007C2F74" w:rsidRDefault="00F101D0" w:rsidP="006F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eastAsia="cs-CZ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D241C59" w14:textId="0C2508E1" w:rsidR="00F101D0" w:rsidRPr="007C2F74" w:rsidRDefault="00F101D0" w:rsidP="006F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eastAsia="cs-CZ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D6068FB" w14:textId="658721B5" w:rsidR="00F101D0" w:rsidRPr="007C2F74" w:rsidRDefault="00F101D0" w:rsidP="006F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eastAsia="cs-CZ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6A85F8A" w14:textId="7804A6FD" w:rsidR="00F101D0" w:rsidRPr="007C2F74" w:rsidRDefault="00F101D0" w:rsidP="006F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eastAsia="cs-CZ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46622CD" w14:textId="151C415F" w:rsidR="00F101D0" w:rsidRPr="007C2F74" w:rsidRDefault="00F101D0" w:rsidP="006F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eastAsia="cs-CZ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D51DB14" w14:textId="5B54ADD1" w:rsidR="00F101D0" w:rsidRPr="007C2F74" w:rsidRDefault="00832C99" w:rsidP="006F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eastAsia="cs-CZ"/>
              </w:rPr>
              <w:t>68</w:t>
            </w: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84E687A" w14:textId="7A21EC79" w:rsidR="00F101D0" w:rsidRPr="007C2F74" w:rsidRDefault="00F101D0" w:rsidP="006F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eastAsia="cs-CZ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30B04D5" w14:textId="60D8D9A1" w:rsidR="00F101D0" w:rsidRPr="007C2F74" w:rsidRDefault="00F101D0" w:rsidP="006F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eastAsia="cs-CZ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8C54A86" w14:textId="1E2DDF36" w:rsidR="00F101D0" w:rsidRPr="007C2F74" w:rsidRDefault="00F101D0" w:rsidP="006F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eastAsia="cs-CZ"/>
              </w:rPr>
            </w:pPr>
          </w:p>
        </w:tc>
        <w:tc>
          <w:tcPr>
            <w:tcW w:w="280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3C8ED23" w14:textId="51F0CE79" w:rsidR="00F101D0" w:rsidRPr="007C2F74" w:rsidRDefault="00F101D0" w:rsidP="006F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eastAsia="cs-CZ"/>
              </w:rPr>
            </w:pPr>
          </w:p>
        </w:tc>
        <w:tc>
          <w:tcPr>
            <w:tcW w:w="360" w:type="pct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14:paraId="7E3E5E95" w14:textId="69EA05E3" w:rsidR="00F101D0" w:rsidRPr="007C2F74" w:rsidRDefault="00F101D0" w:rsidP="006F51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eastAsia="cs-CZ"/>
              </w:rPr>
            </w:pPr>
          </w:p>
        </w:tc>
      </w:tr>
      <w:tr w:rsidR="00095FC2" w:rsidRPr="007C2F74" w14:paraId="3CF7BB93" w14:textId="77777777" w:rsidTr="00095FC2">
        <w:trPr>
          <w:trHeight w:val="276"/>
        </w:trPr>
        <w:tc>
          <w:tcPr>
            <w:tcW w:w="1840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E5DFEC" w:themeFill="accent4" w:themeFillTint="33"/>
            <w:vAlign w:val="bottom"/>
          </w:tcPr>
          <w:p w14:paraId="0B655F7D" w14:textId="77777777" w:rsidR="00095FC2" w:rsidRPr="007C2F74" w:rsidRDefault="00095FC2" w:rsidP="00E85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eastAsia="cs-CZ"/>
              </w:rPr>
              <w:t>Nejvíce zastoupené státy:</w:t>
            </w:r>
          </w:p>
        </w:tc>
        <w:tc>
          <w:tcPr>
            <w:tcW w:w="3160" w:type="pct"/>
            <w:gridSpan w:val="11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E5DFEC" w:themeFill="accent4" w:themeFillTint="33"/>
            <w:vAlign w:val="bottom"/>
          </w:tcPr>
          <w:p w14:paraId="3C4EFAC9" w14:textId="50BF1EA3" w:rsidR="00095FC2" w:rsidRPr="007C2F74" w:rsidRDefault="00095FC2" w:rsidP="00095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eastAsia="cs-CZ"/>
              </w:rPr>
              <w:t>počet</w:t>
            </w:r>
          </w:p>
        </w:tc>
      </w:tr>
      <w:tr w:rsidR="00161523" w:rsidRPr="007C2F74" w14:paraId="7CA5E389" w14:textId="77777777" w:rsidTr="00095FC2">
        <w:tc>
          <w:tcPr>
            <w:tcW w:w="184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4053667" w14:textId="47DA8C3C" w:rsidR="00161523" w:rsidRPr="007C2F74" w:rsidRDefault="00161523" w:rsidP="006F5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lang w:eastAsia="cs-CZ"/>
              </w:rPr>
              <w:t>Rusko</w:t>
            </w:r>
          </w:p>
        </w:tc>
        <w:tc>
          <w:tcPr>
            <w:tcW w:w="3160" w:type="pct"/>
            <w:gridSpan w:val="11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FBB39D0" w14:textId="4A31860D" w:rsidR="00161523" w:rsidRPr="007C2F74" w:rsidRDefault="00832C99" w:rsidP="006F5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eastAsia="cs-CZ"/>
              </w:rPr>
              <w:t>10</w:t>
            </w:r>
          </w:p>
        </w:tc>
      </w:tr>
      <w:tr w:rsidR="00161523" w:rsidRPr="007C2F74" w14:paraId="2BC95C28" w14:textId="77777777" w:rsidTr="00095FC2">
        <w:tc>
          <w:tcPr>
            <w:tcW w:w="18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FAE9369" w14:textId="0D1C8820" w:rsidR="00161523" w:rsidRPr="007C2F74" w:rsidRDefault="00161523" w:rsidP="006F5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lang w:eastAsia="cs-CZ"/>
              </w:rPr>
              <w:t>Slovensko</w:t>
            </w:r>
          </w:p>
        </w:tc>
        <w:tc>
          <w:tcPr>
            <w:tcW w:w="316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6E46C390" w14:textId="353D3C32" w:rsidR="00161523" w:rsidRPr="007C2F74" w:rsidRDefault="00832C99" w:rsidP="006F5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eastAsia="cs-CZ"/>
              </w:rPr>
              <w:t>5</w:t>
            </w:r>
          </w:p>
        </w:tc>
      </w:tr>
      <w:tr w:rsidR="00161523" w:rsidRPr="007C2F74" w14:paraId="7E68958D" w14:textId="77777777" w:rsidTr="00095FC2">
        <w:tc>
          <w:tcPr>
            <w:tcW w:w="18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66E13349" w14:textId="170928B7" w:rsidR="00161523" w:rsidRPr="007C2F74" w:rsidRDefault="00161523" w:rsidP="006F5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lang w:eastAsia="cs-CZ"/>
              </w:rPr>
              <w:t>Ukrajina</w:t>
            </w:r>
          </w:p>
        </w:tc>
        <w:tc>
          <w:tcPr>
            <w:tcW w:w="316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415BEB8F" w14:textId="45D1B5A0" w:rsidR="00161523" w:rsidRPr="007C2F74" w:rsidRDefault="00832C99" w:rsidP="006F5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eastAsia="cs-CZ"/>
              </w:rPr>
              <w:t>19</w:t>
            </w:r>
          </w:p>
        </w:tc>
      </w:tr>
      <w:tr w:rsidR="00161523" w:rsidRPr="007C2F74" w14:paraId="76587D6B" w14:textId="77777777" w:rsidTr="00095FC2">
        <w:tc>
          <w:tcPr>
            <w:tcW w:w="18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0D3E42CE" w14:textId="08228707" w:rsidR="00161523" w:rsidRPr="007C2F74" w:rsidRDefault="00161523" w:rsidP="006F5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lang w:eastAsia="cs-CZ"/>
              </w:rPr>
              <w:t>Vietnam</w:t>
            </w:r>
          </w:p>
        </w:tc>
        <w:tc>
          <w:tcPr>
            <w:tcW w:w="316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125F8AB2" w14:textId="1746B2E5" w:rsidR="00161523" w:rsidRPr="007C2F74" w:rsidRDefault="00832C99" w:rsidP="006F5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eastAsia="cs-CZ"/>
              </w:rPr>
              <w:t>9</w:t>
            </w:r>
          </w:p>
        </w:tc>
      </w:tr>
      <w:tr w:rsidR="00B0031B" w:rsidRPr="007C2F74" w14:paraId="6FF03BAF" w14:textId="77777777" w:rsidTr="00095FC2">
        <w:tc>
          <w:tcPr>
            <w:tcW w:w="184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</w:tcPr>
          <w:p w14:paraId="76090343" w14:textId="1C6D9879" w:rsidR="00B0031B" w:rsidRPr="007C2F74" w:rsidRDefault="00832C99" w:rsidP="006F5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lang w:eastAsia="cs-CZ"/>
              </w:rPr>
              <w:t>Srbsko</w:t>
            </w:r>
          </w:p>
        </w:tc>
        <w:tc>
          <w:tcPr>
            <w:tcW w:w="3160" w:type="pct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14:paraId="52CF25F6" w14:textId="7B3851B5" w:rsidR="00B0031B" w:rsidRPr="007C2F74" w:rsidRDefault="00832C99" w:rsidP="006F5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eastAsia="cs-CZ"/>
              </w:rPr>
              <w:t>4</w:t>
            </w:r>
          </w:p>
        </w:tc>
      </w:tr>
      <w:tr w:rsidR="00B0031B" w:rsidRPr="007C2F74" w14:paraId="1E7DA12C" w14:textId="77777777" w:rsidTr="00095FC2">
        <w:tc>
          <w:tcPr>
            <w:tcW w:w="1840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</w:tcPr>
          <w:p w14:paraId="6E2EA94C" w14:textId="197557C5" w:rsidR="00B0031B" w:rsidRPr="007C2F74" w:rsidRDefault="00832C99" w:rsidP="006F51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lang w:eastAsia="cs-CZ"/>
              </w:rPr>
              <w:t>Moldavsko</w:t>
            </w:r>
          </w:p>
        </w:tc>
        <w:tc>
          <w:tcPr>
            <w:tcW w:w="3160" w:type="pct"/>
            <w:gridSpan w:val="11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0F21CB36" w14:textId="178D1DA1" w:rsidR="00B0031B" w:rsidRPr="007C2F74" w:rsidRDefault="00832C99" w:rsidP="006F51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color w:val="365F91" w:themeColor="accent1" w:themeShade="BF"/>
                <w:lang w:eastAsia="cs-CZ"/>
              </w:rPr>
              <w:t>3</w:t>
            </w:r>
          </w:p>
        </w:tc>
      </w:tr>
    </w:tbl>
    <w:p w14:paraId="106049DC" w14:textId="77777777" w:rsidR="00CA39A2" w:rsidRDefault="0038139A" w:rsidP="00781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C2F74">
        <w:rPr>
          <w:rFonts w:ascii="Times New Roman" w:eastAsia="Times New Roman" w:hAnsi="Times New Roman" w:cs="Times New Roman"/>
          <w:b/>
          <w:color w:val="008000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</w:t>
      </w:r>
    </w:p>
    <w:p w14:paraId="1101034F" w14:textId="18625B96" w:rsidR="0078101C" w:rsidRPr="007C2F74" w:rsidRDefault="0078101C" w:rsidP="00781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Ve školním roce 2017-201</w:t>
      </w:r>
      <w:r w:rsidR="0038139A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navštěvovalo naši školu </w:t>
      </w:r>
      <w:r w:rsidR="003452CB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cca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3452CB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cizinců. Je jim poskytována všechna potřebná péče. Pro tyto žáky jsme získali na období 2016-2018 grant – více viz bod 12. </w:t>
      </w:r>
    </w:p>
    <w:p w14:paraId="6EE8AE36" w14:textId="6D519641" w:rsidR="0078101C" w:rsidRPr="007C2F74" w:rsidRDefault="0078101C" w:rsidP="007810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Ve výuce učitelé poskytují individuální podporu těmto žákům přizpůsobením metod a forem výuky, využívají podpůrné materiály tak, aby obsah byl uzpůsobený jazykovým možnostem daného žáka. </w:t>
      </w:r>
    </w:p>
    <w:p w14:paraId="6F703684" w14:textId="77777777" w:rsidR="0078101C" w:rsidRPr="007C2F74" w:rsidRDefault="0078101C" w:rsidP="00781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Třídní učitelé sledují průběžné začleňování žáka-cizince do kolektivu třídy a v případech, kdy je to potřeba, využívají i služeb školního psychologa. Naší snahou je, aby se žák-cizinec v novém prostředí dobře adaptoval a bez problémů se mohl začlenit do společnosti.   </w:t>
      </w:r>
    </w:p>
    <w:p w14:paraId="3EE84B2F" w14:textId="36C06555" w:rsidR="0078101C" w:rsidRPr="007C2F74" w:rsidRDefault="0078101C" w:rsidP="0078101C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Důležitá je i spolupráce s rodiči. Ti sice často zpočátku neumějí česky, ale využívají služeb tlumočníků. Třídní učitelé při pravidelných konzultacích s rodiči rodiče seznamují s režimem školy a s průběhem začleňování žáka do kolektivu, jeho pokroky ve výuce a se zvládáním jeho povinností. Žákům je poskytována pomoc i v různých oblastech mimo školu (zájmové aktivity, další doučování češtiny, pomoc při hledání SŠ atd.). Péče učitelů je věnována začleňování žáků do třídních kolektivů, pomoci z řad spolužáků, kteří jim pomáhají s překonáním jazykové bariéry a různých problémů, které vyplývají z nového prostředí. Naší snahou je, aby se žák-cizinec v novém prostředí dobře adaptoval a bez problémů se mohl začlenit do společnosti. Většina cizinců se ve škole rychle adaptuje a dosahuje velice dobrých studijních výsledků, někteří z nich až nadprůměrných. </w:t>
      </w:r>
    </w:p>
    <w:p w14:paraId="4F1AF275" w14:textId="65E674D9" w:rsidR="0078101C" w:rsidRDefault="0078101C" w:rsidP="00F10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</w:p>
    <w:p w14:paraId="551D8751" w14:textId="2E56F4EC" w:rsidR="00CA39A2" w:rsidRDefault="00CA39A2" w:rsidP="00F10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8FED979" w14:textId="7875B486" w:rsidR="00CA39A2" w:rsidRDefault="00CA39A2" w:rsidP="00F10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9B6207" w14:textId="77777777" w:rsidR="00CA39A2" w:rsidRPr="007C2F74" w:rsidRDefault="00CA39A2" w:rsidP="00F10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43332C" w14:textId="64C407A1" w:rsidR="0078101C" w:rsidRPr="007C2F74" w:rsidRDefault="00F101D0" w:rsidP="0078101C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C2F74">
        <w:rPr>
          <w:rFonts w:ascii="Times New Roman" w:eastAsia="Times New Roman" w:hAnsi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environmentální výchova</w:t>
      </w:r>
      <w:r w:rsidR="0078101C" w:rsidRPr="007C2F74">
        <w:rPr>
          <w:rFonts w:ascii="Times New Roman" w:eastAsia="Times New Roman" w:hAnsi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,</w:t>
      </w:r>
    </w:p>
    <w:p w14:paraId="4F658B9F" w14:textId="77777777" w:rsidR="0078101C" w:rsidRPr="007C2F74" w:rsidRDefault="0078101C" w:rsidP="0078101C">
      <w:pPr>
        <w:pStyle w:val="Odstavecseseznamem"/>
        <w:spacing w:after="0" w:line="240" w:lineRule="auto"/>
        <w:ind w:left="426"/>
        <w:jc w:val="both"/>
        <w:rPr>
          <w:rFonts w:ascii="Times New Roman" w:eastAsia="Times New Roman" w:hAnsi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7158215C" w14:textId="446B79C2" w:rsidR="0078101C" w:rsidRPr="007C2F74" w:rsidRDefault="0078101C" w:rsidP="003813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Environmentální  výchova se na naší škole učí v rámci předmětů člověk a jeho svět,  biologie a ve volitelném předmětu praktická biologie. Environmentální výchova je zařazena i do programu v rámci OVK,  žáci 1. stupně navíc navštěvují vzdělávací  programy v ekologickém vzdě</w:t>
      </w:r>
      <w:r w:rsidR="0038139A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lávacím středisku Toulcův dvůr.</w:t>
      </w:r>
      <w:r w:rsid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Na škole třídíme odpad. Vedle plastů, skla, papíru, baterií a malých elektrospotřebičů třídíme i bioodpad ve vlastním kompostéru. Školní jídelna třídí použitý potravinářský olej.</w:t>
      </w:r>
    </w:p>
    <w:p w14:paraId="5EB298A3" w14:textId="3513E364" w:rsidR="00F101D0" w:rsidRPr="007C2F74" w:rsidRDefault="00F101D0" w:rsidP="00F10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EAAAA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0496A02D" w14:textId="4BCBCFCF" w:rsidR="00F101D0" w:rsidRPr="007C2F74" w:rsidRDefault="00F101D0" w:rsidP="0078101C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multikulturní výchova,</w:t>
      </w:r>
    </w:p>
    <w:p w14:paraId="64F01ACE" w14:textId="7053153B" w:rsidR="0078101C" w:rsidRPr="007C2F74" w:rsidRDefault="0078101C" w:rsidP="007810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06679D48" w14:textId="60527402" w:rsidR="0078101C" w:rsidRPr="007C2F74" w:rsidRDefault="0078101C" w:rsidP="007810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Vzhledem</w:t>
      </w: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tomu, že školu navštěvuje </w:t>
      </w:r>
      <w:r w:rsidR="003452CB"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téměř 70</w:t>
      </w: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cizinců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 multikulturní výchova přirozenou součástí každodenního života školy. Soužití našich žáků s cizinci je bezproblémové. Tematické okruhy se probírají průřezově v několika předmětech napříč všemi ročníky. Žáci navštěvovali i vhodné programy, které multikulturní výchovu podporují. Navíc v rámci grantu (a finanční podpoře) jsme i letos zaměřili některé OVK na poznávání těch zemí a jejich kultur, z kterých přicházejí naši žáci-cizinci. Navíc naši žáci přispívají na adopci dívky z Ugandy, se kterou udržují písemný kontakt. </w:t>
      </w:r>
    </w:p>
    <w:p w14:paraId="0C11789E" w14:textId="2113ADC2" w:rsidR="00F101D0" w:rsidRPr="007C2F74" w:rsidRDefault="00F101D0" w:rsidP="00F10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AEAAAA"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154D0D2F" w14:textId="77777777" w:rsidR="00F101D0" w:rsidRPr="007C2F74" w:rsidRDefault="00F101D0" w:rsidP="0078101C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prevence rizikového chování,</w:t>
      </w:r>
    </w:p>
    <w:p w14:paraId="54DE9ACB" w14:textId="7CF06035" w:rsidR="00F101D0" w:rsidRPr="007C2F74" w:rsidRDefault="00F101D0" w:rsidP="00F10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12FBF15" w14:textId="7CBB028B" w:rsidR="0078101C" w:rsidRPr="007C2F74" w:rsidRDefault="0078101C" w:rsidP="0078101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F74">
        <w:rPr>
          <w:rFonts w:ascii="Times New Roman" w:eastAsia="Calibri" w:hAnsi="Times New Roman" w:cs="Times New Roman"/>
          <w:sz w:val="24"/>
          <w:szCs w:val="24"/>
        </w:rPr>
        <w:t xml:space="preserve">     Minimální preventivní program a je plněn za společné spolupráce školního terapeuta (a preventisty SPJ v jedné osobě)  s výchovným poradcem, třídními učiteli a vedení</w:t>
      </w:r>
      <w:r w:rsidR="0038139A" w:rsidRPr="007C2F74">
        <w:rPr>
          <w:rFonts w:ascii="Times New Roman" w:eastAsia="Calibri" w:hAnsi="Times New Roman" w:cs="Times New Roman"/>
          <w:sz w:val="24"/>
          <w:szCs w:val="24"/>
        </w:rPr>
        <w:t>m</w:t>
      </w:r>
      <w:r w:rsidRPr="007C2F74">
        <w:rPr>
          <w:rFonts w:ascii="Times New Roman" w:eastAsia="Calibri" w:hAnsi="Times New Roman" w:cs="Times New Roman"/>
          <w:sz w:val="24"/>
          <w:szCs w:val="24"/>
        </w:rPr>
        <w:t xml:space="preserve"> školy. Prevence je realizována formou besed, sledováním dokumentárních filmů s následnou diskusí. Součástí prevence je i práce s třídními kolektivy</w:t>
      </w:r>
      <w:r w:rsidR="0038139A" w:rsidRPr="007C2F74">
        <w:rPr>
          <w:rFonts w:ascii="Times New Roman" w:eastAsia="Calibri" w:hAnsi="Times New Roman" w:cs="Times New Roman"/>
          <w:sz w:val="24"/>
          <w:szCs w:val="24"/>
        </w:rPr>
        <w:t>.</w:t>
      </w:r>
      <w:r w:rsidRPr="007C2F7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7C2F74">
        <w:rPr>
          <w:rFonts w:ascii="Times New Roman" w:eastAsia="Calibri" w:hAnsi="Times New Roman" w:cs="Times New Roman"/>
          <w:sz w:val="24"/>
          <w:szCs w:val="24"/>
        </w:rPr>
        <w:t xml:space="preserve">Minimální preventivní program je rovněž začleněn do třídnických hodin a OVK. Tam, kde se to jeví vhodné, pokoušíme se propojit jednotlivá témata s výukou. </w:t>
      </w:r>
    </w:p>
    <w:p w14:paraId="4260930A" w14:textId="25CC5867" w:rsidR="0078101C" w:rsidRPr="007C2F74" w:rsidRDefault="0078101C" w:rsidP="00F10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7AE53110" w14:textId="77777777" w:rsidR="00F101D0" w:rsidRPr="007C2F74" w:rsidRDefault="00F101D0" w:rsidP="0038139A">
      <w:pPr>
        <w:numPr>
          <w:ilvl w:val="0"/>
          <w:numId w:val="15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žáci s trvalým pobytem v jiném kraji,</w:t>
      </w:r>
    </w:p>
    <w:p w14:paraId="4598326A" w14:textId="77777777" w:rsidR="00F101D0" w:rsidRPr="007C2F74" w:rsidRDefault="00F101D0" w:rsidP="00F101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8000"/>
          <w:sz w:val="16"/>
          <w:szCs w:val="16"/>
          <w:lang w:eastAsia="cs-C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tbl>
      <w:tblPr>
        <w:tblpPr w:leftFromText="141" w:rightFromText="141" w:bottomFromText="160" w:vertAnchor="text" w:horzAnchor="margin" w:tblpY="91"/>
        <w:tblW w:w="90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425"/>
        <w:gridCol w:w="425"/>
        <w:gridCol w:w="425"/>
        <w:gridCol w:w="411"/>
        <w:gridCol w:w="460"/>
        <w:gridCol w:w="459"/>
        <w:gridCol w:w="460"/>
        <w:gridCol w:w="459"/>
        <w:gridCol w:w="460"/>
        <w:gridCol w:w="459"/>
        <w:gridCol w:w="640"/>
        <w:gridCol w:w="459"/>
        <w:gridCol w:w="460"/>
        <w:gridCol w:w="833"/>
        <w:gridCol w:w="8"/>
      </w:tblGrid>
      <w:tr w:rsidR="00F101D0" w:rsidRPr="007C2F74" w14:paraId="4F8D9FEF" w14:textId="77777777" w:rsidTr="00F279C8">
        <w:trPr>
          <w:cantSplit/>
          <w:trHeight w:hRule="exact" w:val="30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14:paraId="7AD2F33B" w14:textId="77777777" w:rsidR="00F101D0" w:rsidRPr="007C2F74" w:rsidRDefault="00F101D0" w:rsidP="00F1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09CA1FC3" w14:textId="77777777" w:rsidR="00F101D0" w:rsidRPr="007C2F74" w:rsidRDefault="00F101D0" w:rsidP="00F1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2A314319" w14:textId="77777777" w:rsidR="00F101D0" w:rsidRPr="007C2F74" w:rsidRDefault="00F101D0" w:rsidP="00F1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3EE7E5F5" w14:textId="77777777" w:rsidR="00F101D0" w:rsidRPr="007C2F74" w:rsidRDefault="00F101D0" w:rsidP="00F1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616DB39B" w14:textId="77777777" w:rsidR="00F101D0" w:rsidRPr="007C2F74" w:rsidRDefault="00F101D0" w:rsidP="00F1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ZŠ</w:t>
            </w:r>
          </w:p>
          <w:p w14:paraId="489025B6" w14:textId="77777777" w:rsidR="00F101D0" w:rsidRPr="007C2F74" w:rsidRDefault="00F101D0" w:rsidP="00F1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  <w:p w14:paraId="5D03A03D" w14:textId="77777777" w:rsidR="00F101D0" w:rsidRPr="007C2F74" w:rsidRDefault="00F101D0" w:rsidP="00F1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8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14:paraId="6F273E4A" w14:textId="77777777" w:rsidR="00F101D0" w:rsidRPr="007C2F74" w:rsidRDefault="00F101D0" w:rsidP="00F10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K r a j</w:t>
            </w:r>
          </w:p>
        </w:tc>
      </w:tr>
      <w:tr w:rsidR="00F101D0" w:rsidRPr="007C2F74" w14:paraId="2A733166" w14:textId="77777777" w:rsidTr="00F279C8">
        <w:trPr>
          <w:gridAfter w:val="1"/>
          <w:wAfter w:w="8" w:type="dxa"/>
          <w:cantSplit/>
          <w:trHeight w:hRule="exact" w:val="1410"/>
        </w:trPr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D61D4" w14:textId="77777777" w:rsidR="00F101D0" w:rsidRPr="007C2F74" w:rsidRDefault="00F101D0" w:rsidP="00F101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C9"/>
            <w:textDirection w:val="btLr"/>
            <w:hideMark/>
          </w:tcPr>
          <w:p w14:paraId="58DEB8DD" w14:textId="77777777" w:rsidR="00F101D0" w:rsidRPr="007C2F74" w:rsidRDefault="00F101D0" w:rsidP="00F101D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Jihočeský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C9"/>
            <w:textDirection w:val="btLr"/>
            <w:hideMark/>
          </w:tcPr>
          <w:p w14:paraId="7366CE9F" w14:textId="77777777" w:rsidR="00F101D0" w:rsidRPr="007C2F74" w:rsidRDefault="00F101D0" w:rsidP="00F101D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Jihomoravský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C9"/>
            <w:textDirection w:val="btLr"/>
            <w:hideMark/>
          </w:tcPr>
          <w:p w14:paraId="4A11AFE2" w14:textId="77777777" w:rsidR="00F101D0" w:rsidRPr="007C2F74" w:rsidRDefault="00F101D0" w:rsidP="00F101D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Karlovarský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C9"/>
            <w:textDirection w:val="btLr"/>
            <w:hideMark/>
          </w:tcPr>
          <w:p w14:paraId="23955056" w14:textId="77777777" w:rsidR="00F101D0" w:rsidRPr="007C2F74" w:rsidRDefault="00F101D0" w:rsidP="00F101D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Vysočina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C9"/>
            <w:textDirection w:val="btLr"/>
            <w:hideMark/>
          </w:tcPr>
          <w:p w14:paraId="3237C7EA" w14:textId="77777777" w:rsidR="00F101D0" w:rsidRPr="007C2F74" w:rsidRDefault="00F101D0" w:rsidP="00F101D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pacing w:val="-14"/>
                <w:sz w:val="20"/>
                <w:szCs w:val="20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pacing w:val="-14"/>
                <w:sz w:val="20"/>
                <w:szCs w:val="20"/>
                <w:lang w:eastAsia="cs-CZ"/>
              </w:rPr>
              <w:t>Královéhradecký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C9"/>
            <w:textDirection w:val="btLr"/>
            <w:hideMark/>
          </w:tcPr>
          <w:p w14:paraId="20FD193A" w14:textId="77777777" w:rsidR="00F101D0" w:rsidRPr="007C2F74" w:rsidRDefault="00F101D0" w:rsidP="00F101D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Liberecký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C9"/>
            <w:textDirection w:val="btLr"/>
            <w:vAlign w:val="bottom"/>
            <w:hideMark/>
          </w:tcPr>
          <w:p w14:paraId="28BD88E8" w14:textId="77777777" w:rsidR="00F101D0" w:rsidRPr="007C2F74" w:rsidRDefault="00F101D0" w:rsidP="00F101D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pacing w:val="-14"/>
                <w:sz w:val="20"/>
                <w:szCs w:val="20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pacing w:val="-14"/>
                <w:sz w:val="20"/>
                <w:szCs w:val="20"/>
                <w:lang w:eastAsia="cs-CZ"/>
              </w:rPr>
              <w:t>Moravskoslezský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C9"/>
            <w:textDirection w:val="btLr"/>
            <w:hideMark/>
          </w:tcPr>
          <w:p w14:paraId="0A3A0706" w14:textId="77777777" w:rsidR="00F101D0" w:rsidRPr="007C2F74" w:rsidRDefault="00F101D0" w:rsidP="00F101D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Olomoucký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C9"/>
            <w:textDirection w:val="btLr"/>
            <w:hideMark/>
          </w:tcPr>
          <w:p w14:paraId="6F2C2361" w14:textId="77777777" w:rsidR="00F101D0" w:rsidRPr="007C2F74" w:rsidRDefault="00F101D0" w:rsidP="00F101D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Pardubický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C9"/>
            <w:textDirection w:val="btLr"/>
            <w:hideMark/>
          </w:tcPr>
          <w:p w14:paraId="0B5634E8" w14:textId="77777777" w:rsidR="00F101D0" w:rsidRPr="007C2F74" w:rsidRDefault="00F101D0" w:rsidP="00F101D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Plzeňský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C9"/>
            <w:textDirection w:val="btLr"/>
            <w:hideMark/>
          </w:tcPr>
          <w:p w14:paraId="053854B8" w14:textId="77777777" w:rsidR="00F101D0" w:rsidRPr="007C2F74" w:rsidRDefault="00F101D0" w:rsidP="00F101D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Středočeský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C9"/>
            <w:textDirection w:val="btLr"/>
            <w:hideMark/>
          </w:tcPr>
          <w:p w14:paraId="5D16BF4E" w14:textId="77777777" w:rsidR="00F101D0" w:rsidRPr="007C2F74" w:rsidRDefault="00F101D0" w:rsidP="00F101D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Ústecký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4C9"/>
            <w:textDirection w:val="btLr"/>
            <w:hideMark/>
          </w:tcPr>
          <w:p w14:paraId="4CB5F079" w14:textId="77777777" w:rsidR="00F101D0" w:rsidRPr="007C2F74" w:rsidRDefault="00F101D0" w:rsidP="00F101D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Zlínský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textDirection w:val="btLr"/>
            <w:hideMark/>
          </w:tcPr>
          <w:p w14:paraId="7AD72353" w14:textId="77777777" w:rsidR="00F101D0" w:rsidRPr="007C2F74" w:rsidRDefault="00F101D0" w:rsidP="00F101D0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 xml:space="preserve">Celkem </w:t>
            </w:r>
          </w:p>
        </w:tc>
      </w:tr>
      <w:tr w:rsidR="001B66A4" w:rsidRPr="007C2F74" w14:paraId="58F9F6A6" w14:textId="77777777" w:rsidTr="00EF10F2">
        <w:trPr>
          <w:gridAfter w:val="1"/>
          <w:wAfter w:w="8" w:type="dxa"/>
          <w:cantSplit/>
          <w:trHeight w:val="397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ACE7A" w14:textId="77777777" w:rsidR="001B66A4" w:rsidRPr="007C2F74" w:rsidRDefault="005F79D7" w:rsidP="001B66A4">
            <w:pPr>
              <w:spacing w:after="0" w:line="18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EF8C" w14:textId="28FB260A" w:rsidR="001B66A4" w:rsidRPr="007C2F74" w:rsidRDefault="001B66A4" w:rsidP="001B66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7D6F" w14:textId="1E1F11D0" w:rsidR="001B66A4" w:rsidRPr="007C2F74" w:rsidRDefault="001B66A4" w:rsidP="001B66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18A4" w14:textId="666DD206" w:rsidR="001B66A4" w:rsidRPr="007C2F74" w:rsidRDefault="001B66A4" w:rsidP="001B66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153D" w14:textId="7A428ED1" w:rsidR="001B66A4" w:rsidRPr="007C2F74" w:rsidRDefault="001B66A4" w:rsidP="001B66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B677B" w14:textId="60C4D595" w:rsidR="001B66A4" w:rsidRPr="007C2F74" w:rsidRDefault="001B66A4" w:rsidP="001B66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9481" w14:textId="78C2B5C9" w:rsidR="001B66A4" w:rsidRPr="007C2F74" w:rsidRDefault="001B66A4" w:rsidP="001B66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F9E4" w14:textId="70A1583B" w:rsidR="001B66A4" w:rsidRPr="007C2F74" w:rsidRDefault="001B66A4" w:rsidP="001B66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4CA3" w14:textId="03550B5B" w:rsidR="001B66A4" w:rsidRPr="007C2F74" w:rsidRDefault="001B66A4" w:rsidP="001B66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D484" w14:textId="07B9F0BC" w:rsidR="001B66A4" w:rsidRPr="007C2F74" w:rsidRDefault="001B66A4" w:rsidP="001B66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2BAD9" w14:textId="4169FB05" w:rsidR="001B66A4" w:rsidRPr="007C2F74" w:rsidRDefault="0038139A" w:rsidP="001B66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EA14" w14:textId="2C422A89" w:rsidR="001B66A4" w:rsidRPr="007C2F74" w:rsidRDefault="0038139A" w:rsidP="001B66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ED38A" w14:textId="2D35D3B2" w:rsidR="001B66A4" w:rsidRPr="007C2F74" w:rsidRDefault="0038139A" w:rsidP="001B66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198B" w14:textId="4A223BA0" w:rsidR="001B66A4" w:rsidRPr="007C2F74" w:rsidRDefault="001B66A4" w:rsidP="001B66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EBD1E" w14:textId="6BC044F4" w:rsidR="001B66A4" w:rsidRPr="007C2F74" w:rsidRDefault="001B66A4" w:rsidP="001B66A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</w:tr>
    </w:tbl>
    <w:p w14:paraId="01B63B74" w14:textId="0CDA6952" w:rsidR="00276D77" w:rsidRPr="007C2F74" w:rsidRDefault="00276D77" w:rsidP="00F10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2072590" w14:textId="7DC4532C" w:rsidR="0038139A" w:rsidRPr="007C2F74" w:rsidRDefault="0038139A" w:rsidP="00F10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FB7CCF9" w14:textId="1FB8CFF0" w:rsidR="0038139A" w:rsidRPr="007C2F74" w:rsidRDefault="0038139A" w:rsidP="00F10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00DF08C" w14:textId="3202AF6E" w:rsidR="0038139A" w:rsidRPr="007C2F74" w:rsidRDefault="0038139A" w:rsidP="00F10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C10DC11" w14:textId="5C132AE3" w:rsidR="0038139A" w:rsidRPr="007C2F74" w:rsidRDefault="0038139A" w:rsidP="00F10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6611CC8" w14:textId="43DC5DE0" w:rsidR="0038139A" w:rsidRPr="007C2F74" w:rsidRDefault="0038139A" w:rsidP="00F10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80A400D" w14:textId="4A18C71E" w:rsidR="0038139A" w:rsidRPr="007C2F74" w:rsidRDefault="0038139A" w:rsidP="00F10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39B9BF2" w14:textId="77777777" w:rsidR="0038139A" w:rsidRPr="007C2F74" w:rsidRDefault="0038139A" w:rsidP="00F10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49DCA8B9" w14:textId="297C5F8E" w:rsidR="001C43C7" w:rsidRPr="007C2F74" w:rsidRDefault="00064617" w:rsidP="0038139A">
      <w:pPr>
        <w:pStyle w:val="Odstavecseseznamem"/>
        <w:numPr>
          <w:ilvl w:val="0"/>
          <w:numId w:val="15"/>
        </w:numPr>
        <w:spacing w:after="0" w:line="240" w:lineRule="auto"/>
        <w:ind w:left="426" w:hanging="426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/>
          <w:b/>
          <w:sz w:val="24"/>
          <w:szCs w:val="24"/>
          <w:lang w:eastAsia="cs-CZ"/>
        </w:rPr>
        <w:t>další údaje o ZŠ, které považujete za důležité (naplňování cílů a priorit)</w:t>
      </w:r>
    </w:p>
    <w:p w14:paraId="236AA267" w14:textId="2CD7AD93" w:rsidR="0038139A" w:rsidRPr="007C2F74" w:rsidRDefault="0038139A" w:rsidP="003813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72CAF5F2" w14:textId="77777777" w:rsidR="0038139A" w:rsidRPr="007C2F74" w:rsidRDefault="0038139A" w:rsidP="00381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Když škola začala tvořit svůj ŠVP (v roce 2005), vycházela z dotazníkového šetření mezi rodiči, z kterého vyplynulo, že chtějí pro své děti školu spíše nadprůměrnou. Velice si ceníme toho, že se nám to dlouhodobě dle výsledků žáků daří plnit, a přestože jsme škola spíše náročnější (my se domníváme, že se pouze snažíme vést děti k samostatnosti, zodpovědnosti a plnění úkolů), tak je o školu stále větší zájem. </w:t>
      </w:r>
    </w:p>
    <w:p w14:paraId="6F4A3887" w14:textId="77777777" w:rsidR="0038139A" w:rsidRPr="007C2F74" w:rsidRDefault="0038139A" w:rsidP="00381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Ale přestože nám jde o kvalitní výuku a výsledky, jsme školou otevřenou jak pro žáky s SPU, tak pro cizince – viz přehledy výše, máme i při omezených finančních prostředcích své speciální pedagogy, psychologa/terapeuta a asistenty pedagogů a do některých hodin angličtiny chodí na besedy i rodilí mluvčí. </w:t>
      </w:r>
    </w:p>
    <w:p w14:paraId="0D677760" w14:textId="77777777" w:rsidR="0038139A" w:rsidRPr="007C2F74" w:rsidRDefault="0038139A" w:rsidP="00381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Žáci i rodiče oceňují i moderně vybavené učebny a odborné pracovny vč. třiadvaceti interaktivních tabulí.   </w:t>
      </w:r>
    </w:p>
    <w:p w14:paraId="24D68EEB" w14:textId="77777777" w:rsidR="0038139A" w:rsidRPr="007C2F74" w:rsidRDefault="0038139A" w:rsidP="00381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Velice si ceníme svého ŠVP,  který, na rozdíl od poslední návštěvy ČŠI, považujeme v rámci min. Prahy za unikátní, kde z široké nabídky rozšířených výuk či volitelných předmětů si může každý žák doopravdy vybrat svou „vzdělávací cestu“.  </w:t>
      </w:r>
    </w:p>
    <w:p w14:paraId="3141A876" w14:textId="06D36BDE" w:rsidR="001C43C7" w:rsidRPr="007C2F74" w:rsidRDefault="001C43C7" w:rsidP="00064617">
      <w:pPr>
        <w:spacing w:after="0" w:line="240" w:lineRule="auto"/>
        <w:rPr>
          <w:rFonts w:ascii="Times New Roman" w:eastAsia="Times New Roman" w:hAnsi="Times New Roman" w:cs="Times New Roman"/>
          <w:b/>
          <w:color w:val="A6A6A6" w:themeColor="background1" w:themeShade="A6"/>
          <w:sz w:val="24"/>
          <w:szCs w:val="24"/>
          <w:lang w:eastAsia="cs-CZ"/>
        </w:rPr>
      </w:pPr>
    </w:p>
    <w:p w14:paraId="76FF2FB9" w14:textId="45682A03" w:rsidR="00EB7381" w:rsidRPr="007C2F74" w:rsidRDefault="00064617" w:rsidP="0007170D">
      <w:pPr>
        <w:pStyle w:val="Odstavecseseznamem"/>
        <w:numPr>
          <w:ilvl w:val="0"/>
          <w:numId w:val="15"/>
        </w:numPr>
        <w:spacing w:after="160" w:line="259" w:lineRule="auto"/>
        <w:ind w:left="567" w:hanging="567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/>
          <w:b/>
          <w:sz w:val="24"/>
          <w:szCs w:val="24"/>
          <w:lang w:eastAsia="cs-CZ"/>
        </w:rPr>
        <w:lastRenderedPageBreak/>
        <w:t>naplňování cílů, opatření a aktivit vyplývajících z Dlouhodobého záměru vzdělávání a rozvoje vzdělávací soustavy hlavního města Prahy 2016 -2020.</w:t>
      </w:r>
    </w:p>
    <w:p w14:paraId="5253E52C" w14:textId="7F1621D7" w:rsidR="007C2A6D" w:rsidRPr="007C2F74" w:rsidRDefault="007C2A6D" w:rsidP="00064617">
      <w:pPr>
        <w:pStyle w:val="Odstavecseseznamem"/>
        <w:spacing w:after="0" w:line="240" w:lineRule="auto"/>
        <w:ind w:left="786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3BEBC347" w14:textId="77777777" w:rsidR="0007170D" w:rsidRPr="007C2F74" w:rsidRDefault="0007170D" w:rsidP="00071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3.2  Základní vzdělávání </w:t>
      </w:r>
    </w:p>
    <w:p w14:paraId="5EAF5BC0" w14:textId="77777777" w:rsidR="0007170D" w:rsidRPr="007C2F74" w:rsidRDefault="0007170D" w:rsidP="00071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II.2.1: a/ rozšířená výuka matematiky a informatiky – viz ŠVP</w:t>
      </w:r>
    </w:p>
    <w:p w14:paraId="085FB03E" w14:textId="711B20B9" w:rsidR="0007170D" w:rsidRPr="007C2F74" w:rsidRDefault="0007170D" w:rsidP="00071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b/ zapojení do „šablon“ od 1.2. 2017 </w:t>
      </w:r>
    </w:p>
    <w:p w14:paraId="59F8E5AE" w14:textId="77777777" w:rsidR="0007170D" w:rsidRPr="007C2F74" w:rsidRDefault="0007170D" w:rsidP="00071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II.2.2: k pravidelnému zjišťování výsledků využíváme již mnoho let společnost SCIO</w:t>
      </w:r>
    </w:p>
    <w:p w14:paraId="3C903607" w14:textId="77777777" w:rsidR="0007170D" w:rsidRPr="007C2F74" w:rsidRDefault="0007170D" w:rsidP="00071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(zajímavý poznatek: modernější výuka nepřináší lepší výsledky)</w:t>
      </w:r>
    </w:p>
    <w:p w14:paraId="03758104" w14:textId="77777777" w:rsidR="0007170D" w:rsidRPr="007C2F74" w:rsidRDefault="0007170D" w:rsidP="00071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II.2.5: na léta 2016-18 jsme získali grant – více viz výše bod 16. a 18.</w:t>
      </w:r>
    </w:p>
    <w:p w14:paraId="4DE31B18" w14:textId="77777777" w:rsidR="0007170D" w:rsidRPr="007C2F74" w:rsidRDefault="0007170D" w:rsidP="00071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II.3.1-3.5: získaný grant – viz výše</w:t>
      </w:r>
    </w:p>
    <w:p w14:paraId="1C933ABE" w14:textId="66F100C8" w:rsidR="0007170D" w:rsidRPr="007C2F74" w:rsidRDefault="0007170D" w:rsidP="00071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II.6:    v rámci „šablon“</w:t>
      </w:r>
    </w:p>
    <w:p w14:paraId="2C6F1FB0" w14:textId="43F4D5EA" w:rsidR="0007170D" w:rsidRPr="007C2F74" w:rsidRDefault="0007170D" w:rsidP="00071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II.7.1: modernizace probíhá již 1</w:t>
      </w:r>
      <w:r w:rsidR="007F5282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 z provozních financí a z cca 95% je škola moderně vybavená</w:t>
      </w:r>
    </w:p>
    <w:p w14:paraId="47CDB74C" w14:textId="77777777" w:rsidR="0007170D" w:rsidRPr="007C2F74" w:rsidRDefault="0007170D" w:rsidP="00071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(např.: všechny třídy mají interaktivních tabulí nebo digitální panel); samozřejmě, že musí</w:t>
      </w:r>
    </w:p>
    <w:p w14:paraId="57414863" w14:textId="70B5F33A" w:rsidR="0007170D" w:rsidRPr="007C2F74" w:rsidRDefault="0007170D" w:rsidP="00071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průběžně docházet k  obměně a modernizaci PC</w:t>
      </w:r>
    </w:p>
    <w:p w14:paraId="7E82F519" w14:textId="77777777" w:rsidR="0007170D" w:rsidRPr="007C2F74" w:rsidRDefault="0007170D" w:rsidP="00071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101B8F2" w14:textId="39966F68" w:rsidR="0007170D" w:rsidRPr="007C2F74" w:rsidRDefault="0007170D" w:rsidP="00071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Zájem by byl o koncepční financování rodilých mluvčích, zřízení školního poradenského pracoviště (svého školního psychologa na částečný úvazek financujeme ze státního rozpočtu na úkor nenárokových složek platu pro ostatní zaměstnance školy) a správce </w:t>
      </w:r>
      <w:r w:rsidR="007F5282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(při proklamované podpoře digitalizace se na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7F5282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tuto pozici zcela zapomíná).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vše řešit přes granty (náročná na čas příprava </w:t>
      </w:r>
      <w:r w:rsidR="007F5282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realizace každého projektu, problémy s úvodním financováním každého projektu – nikdy nejsou finance včas, omezující úvazkové nařízení - zapojené osoby nemohou mít úvazek vyšší než 1,000)  a systémově finance chybí.  </w:t>
      </w:r>
    </w:p>
    <w:p w14:paraId="3A20CEF1" w14:textId="5044AB9A" w:rsidR="0007170D" w:rsidRPr="007C2F74" w:rsidRDefault="0007170D" w:rsidP="00071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p w14:paraId="1998302E" w14:textId="5B89D657" w:rsidR="0007170D" w:rsidRPr="007C2F74" w:rsidRDefault="0007170D" w:rsidP="007F528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792DE4F" w14:textId="3245EC7D" w:rsidR="00A33524" w:rsidRPr="007C2F74" w:rsidRDefault="00A33524" w:rsidP="004E2AFA">
      <w:pPr>
        <w:pStyle w:val="Odstavecseseznamem"/>
        <w:numPr>
          <w:ilvl w:val="0"/>
          <w:numId w:val="15"/>
        </w:num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/>
          <w:b/>
          <w:sz w:val="24"/>
          <w:szCs w:val="24"/>
          <w:lang w:eastAsia="cs-CZ"/>
        </w:rPr>
        <w:t>informace o počtech žáků ve škole s odlišným mateřským jazykem ve vztahu ke znalosti českého jazyka</w:t>
      </w:r>
    </w:p>
    <w:tbl>
      <w:tblPr>
        <w:tblStyle w:val="Mkatabulky"/>
        <w:tblW w:w="9067" w:type="dxa"/>
        <w:tblInd w:w="0" w:type="dxa"/>
        <w:tblLook w:val="04A0" w:firstRow="1" w:lastRow="0" w:firstColumn="1" w:lastColumn="0" w:noHBand="0" w:noVBand="1"/>
      </w:tblPr>
      <w:tblGrid>
        <w:gridCol w:w="3022"/>
        <w:gridCol w:w="3022"/>
        <w:gridCol w:w="3023"/>
      </w:tblGrid>
      <w:tr w:rsidR="003C6C93" w:rsidRPr="007C2F74" w14:paraId="2423E0EF" w14:textId="77777777" w:rsidTr="00EE00A4">
        <w:trPr>
          <w:trHeight w:val="645"/>
        </w:trPr>
        <w:tc>
          <w:tcPr>
            <w:tcW w:w="3022" w:type="dxa"/>
            <w:hideMark/>
          </w:tcPr>
          <w:p w14:paraId="582D63EC" w14:textId="77777777" w:rsidR="003C6C93" w:rsidRPr="007C2F74" w:rsidRDefault="003C6C93" w:rsidP="0078101C">
            <w:pPr>
              <w:ind w:right="113"/>
              <w:rPr>
                <w:b/>
                <w:sz w:val="24"/>
                <w:szCs w:val="24"/>
                <w:lang w:eastAsia="cs-CZ"/>
              </w:rPr>
            </w:pPr>
            <w:r w:rsidRPr="007C2F74">
              <w:rPr>
                <w:b/>
                <w:sz w:val="24"/>
                <w:szCs w:val="24"/>
                <w:lang w:eastAsia="cs-CZ"/>
              </w:rPr>
              <w:t>Úplná neznalost ČJ</w:t>
            </w:r>
          </w:p>
          <w:p w14:paraId="605F3038" w14:textId="3A57D66E" w:rsidR="003C6C93" w:rsidRPr="007C2F74" w:rsidRDefault="003C6C93" w:rsidP="0078101C">
            <w:pPr>
              <w:ind w:right="113"/>
              <w:rPr>
                <w:b/>
                <w:sz w:val="24"/>
                <w:szCs w:val="24"/>
                <w:lang w:eastAsia="cs-CZ"/>
              </w:rPr>
            </w:pPr>
            <w:r w:rsidRPr="007C2F74">
              <w:rPr>
                <w:b/>
                <w:sz w:val="24"/>
                <w:szCs w:val="24"/>
                <w:lang w:eastAsia="cs-CZ"/>
              </w:rPr>
              <w:t>- počet dětí</w:t>
            </w:r>
            <w:r w:rsidR="00095FC2" w:rsidRPr="007C2F74">
              <w:rPr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22" w:type="dxa"/>
            <w:hideMark/>
          </w:tcPr>
          <w:p w14:paraId="3EC9CC3B" w14:textId="3CE2C302" w:rsidR="003C6C93" w:rsidRPr="007C2F74" w:rsidRDefault="003C6C93" w:rsidP="0078101C">
            <w:pPr>
              <w:ind w:right="113"/>
              <w:rPr>
                <w:b/>
                <w:sz w:val="24"/>
                <w:szCs w:val="24"/>
                <w:lang w:eastAsia="cs-CZ"/>
              </w:rPr>
            </w:pPr>
            <w:r w:rsidRPr="007C2F74">
              <w:rPr>
                <w:b/>
                <w:sz w:val="24"/>
                <w:szCs w:val="24"/>
                <w:lang w:eastAsia="cs-CZ"/>
              </w:rPr>
              <w:t>Nedostatečná znalost ČJ - počet dětí</w:t>
            </w:r>
            <w:r w:rsidR="00095FC2" w:rsidRPr="007C2F74">
              <w:rPr>
                <w:b/>
                <w:sz w:val="24"/>
                <w:szCs w:val="24"/>
                <w:lang w:eastAsia="cs-CZ"/>
              </w:rPr>
              <w:t>:</w:t>
            </w:r>
          </w:p>
        </w:tc>
        <w:tc>
          <w:tcPr>
            <w:tcW w:w="3023" w:type="dxa"/>
            <w:hideMark/>
          </w:tcPr>
          <w:p w14:paraId="5EACBEE3" w14:textId="3CC04D0E" w:rsidR="003C6C93" w:rsidRPr="007C2F74" w:rsidRDefault="003C6C93" w:rsidP="0078101C">
            <w:pPr>
              <w:ind w:right="113"/>
              <w:rPr>
                <w:b/>
                <w:sz w:val="24"/>
                <w:szCs w:val="24"/>
                <w:lang w:eastAsia="cs-CZ"/>
              </w:rPr>
            </w:pPr>
            <w:r w:rsidRPr="007C2F74">
              <w:rPr>
                <w:b/>
                <w:sz w:val="24"/>
                <w:szCs w:val="24"/>
                <w:lang w:eastAsia="cs-CZ"/>
              </w:rPr>
              <w:t>Znalost ČJ s potřebou doučování - počet dětí</w:t>
            </w:r>
            <w:r w:rsidR="00095FC2" w:rsidRPr="007C2F74">
              <w:rPr>
                <w:b/>
                <w:sz w:val="24"/>
                <w:szCs w:val="24"/>
                <w:lang w:eastAsia="cs-CZ"/>
              </w:rPr>
              <w:t>:</w:t>
            </w:r>
          </w:p>
        </w:tc>
      </w:tr>
      <w:tr w:rsidR="003C6C93" w:rsidRPr="007C2F74" w14:paraId="68F738C5" w14:textId="77777777" w:rsidTr="00D74429">
        <w:trPr>
          <w:trHeight w:val="375"/>
        </w:trPr>
        <w:tc>
          <w:tcPr>
            <w:tcW w:w="3022" w:type="dxa"/>
            <w:shd w:val="clear" w:color="auto" w:fill="auto"/>
          </w:tcPr>
          <w:p w14:paraId="0F78FBD5" w14:textId="55A73CDF" w:rsidR="003C6C93" w:rsidRPr="007C2F74" w:rsidRDefault="00D74429" w:rsidP="0078101C">
            <w:pPr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eastAsia="cs-CZ"/>
              </w:rPr>
            </w:pPr>
            <w:r w:rsidRPr="007C2F74">
              <w:rPr>
                <w:b/>
                <w:bCs/>
                <w:color w:val="365F91" w:themeColor="accent1" w:themeShade="BF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3022" w:type="dxa"/>
            <w:shd w:val="clear" w:color="auto" w:fill="auto"/>
          </w:tcPr>
          <w:p w14:paraId="2F61C70A" w14:textId="67FFF249" w:rsidR="003C6C93" w:rsidRPr="007C2F74" w:rsidRDefault="00D74429" w:rsidP="0078101C">
            <w:pPr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eastAsia="cs-CZ"/>
              </w:rPr>
            </w:pPr>
            <w:r w:rsidRPr="007C2F74">
              <w:rPr>
                <w:b/>
                <w:bCs/>
                <w:color w:val="365F91" w:themeColor="accent1" w:themeShade="BF"/>
                <w:sz w:val="28"/>
                <w:szCs w:val="28"/>
                <w:lang w:eastAsia="cs-CZ"/>
              </w:rPr>
              <w:t>10</w:t>
            </w:r>
          </w:p>
        </w:tc>
        <w:tc>
          <w:tcPr>
            <w:tcW w:w="3023" w:type="dxa"/>
            <w:shd w:val="clear" w:color="auto" w:fill="auto"/>
          </w:tcPr>
          <w:p w14:paraId="551D8800" w14:textId="460D5478" w:rsidR="003C6C93" w:rsidRPr="007C2F74" w:rsidRDefault="00D74429" w:rsidP="0078101C">
            <w:pPr>
              <w:jc w:val="center"/>
              <w:rPr>
                <w:b/>
                <w:bCs/>
                <w:color w:val="365F91" w:themeColor="accent1" w:themeShade="BF"/>
                <w:sz w:val="28"/>
                <w:szCs w:val="28"/>
                <w:lang w:eastAsia="cs-CZ"/>
              </w:rPr>
            </w:pPr>
            <w:r w:rsidRPr="007C2F74">
              <w:rPr>
                <w:b/>
                <w:bCs/>
                <w:color w:val="365F91" w:themeColor="accent1" w:themeShade="BF"/>
                <w:sz w:val="28"/>
                <w:szCs w:val="28"/>
                <w:lang w:eastAsia="cs-CZ"/>
              </w:rPr>
              <w:t>22</w:t>
            </w:r>
          </w:p>
        </w:tc>
      </w:tr>
    </w:tbl>
    <w:p w14:paraId="50F3CC58" w14:textId="72FAC268" w:rsidR="00142D97" w:rsidRDefault="00142D97" w:rsidP="00705DA7">
      <w:pPr>
        <w:spacing w:after="0" w:line="240" w:lineRule="auto"/>
        <w:rPr>
          <w:rFonts w:ascii="Times New Roman" w:hAnsi="Times New Roman" w:cs="Times New Roman"/>
        </w:rPr>
      </w:pPr>
    </w:p>
    <w:p w14:paraId="19010FB0" w14:textId="4738A56D" w:rsidR="002A3317" w:rsidRDefault="002A3317" w:rsidP="00705DA7">
      <w:pPr>
        <w:spacing w:after="0" w:line="240" w:lineRule="auto"/>
        <w:rPr>
          <w:rFonts w:ascii="Times New Roman" w:hAnsi="Times New Roman" w:cs="Times New Roman"/>
        </w:rPr>
      </w:pPr>
    </w:p>
    <w:p w14:paraId="632F163F" w14:textId="4F7C890D" w:rsidR="002A3317" w:rsidRDefault="002A3317" w:rsidP="00705DA7">
      <w:pPr>
        <w:spacing w:after="0" w:line="240" w:lineRule="auto"/>
        <w:rPr>
          <w:rFonts w:ascii="Times New Roman" w:hAnsi="Times New Roman" w:cs="Times New Roman"/>
        </w:rPr>
      </w:pPr>
    </w:p>
    <w:p w14:paraId="77A2965B" w14:textId="49C553BE" w:rsidR="002A3317" w:rsidRDefault="002A3317" w:rsidP="00705DA7">
      <w:pPr>
        <w:spacing w:after="0" w:line="240" w:lineRule="auto"/>
        <w:rPr>
          <w:rFonts w:ascii="Times New Roman" w:hAnsi="Times New Roman" w:cs="Times New Roman"/>
        </w:rPr>
      </w:pPr>
    </w:p>
    <w:p w14:paraId="322A731F" w14:textId="35EDC7BC" w:rsidR="002A3317" w:rsidRDefault="002A3317" w:rsidP="00705DA7">
      <w:pPr>
        <w:spacing w:after="0" w:line="240" w:lineRule="auto"/>
        <w:rPr>
          <w:rFonts w:ascii="Times New Roman" w:hAnsi="Times New Roman" w:cs="Times New Roman"/>
        </w:rPr>
      </w:pPr>
    </w:p>
    <w:p w14:paraId="7E14449F" w14:textId="2F281DE2" w:rsidR="002A3317" w:rsidRDefault="002A3317" w:rsidP="00705DA7">
      <w:pPr>
        <w:spacing w:after="0" w:line="240" w:lineRule="auto"/>
        <w:rPr>
          <w:rFonts w:ascii="Times New Roman" w:hAnsi="Times New Roman" w:cs="Times New Roman"/>
        </w:rPr>
      </w:pPr>
    </w:p>
    <w:p w14:paraId="310F43F0" w14:textId="7E5C4C6F" w:rsidR="002A3317" w:rsidRDefault="002A3317" w:rsidP="00705DA7">
      <w:pPr>
        <w:spacing w:after="0" w:line="240" w:lineRule="auto"/>
        <w:rPr>
          <w:rFonts w:ascii="Times New Roman" w:hAnsi="Times New Roman" w:cs="Times New Roman"/>
        </w:rPr>
      </w:pPr>
    </w:p>
    <w:p w14:paraId="35ED3EC1" w14:textId="33948B90" w:rsidR="00CA39A2" w:rsidRDefault="00CA39A2" w:rsidP="00705DA7">
      <w:pPr>
        <w:spacing w:after="0" w:line="240" w:lineRule="auto"/>
        <w:rPr>
          <w:rFonts w:ascii="Times New Roman" w:hAnsi="Times New Roman" w:cs="Times New Roman"/>
        </w:rPr>
      </w:pPr>
    </w:p>
    <w:p w14:paraId="64BAEB6D" w14:textId="5056AB58" w:rsidR="00CA39A2" w:rsidRDefault="00CA39A2" w:rsidP="00705DA7">
      <w:pPr>
        <w:spacing w:after="0" w:line="240" w:lineRule="auto"/>
        <w:rPr>
          <w:rFonts w:ascii="Times New Roman" w:hAnsi="Times New Roman" w:cs="Times New Roman"/>
        </w:rPr>
      </w:pPr>
    </w:p>
    <w:p w14:paraId="27F82237" w14:textId="358BFB5C" w:rsidR="00CA39A2" w:rsidRDefault="00CA39A2" w:rsidP="00705DA7">
      <w:pPr>
        <w:spacing w:after="0" w:line="240" w:lineRule="auto"/>
        <w:rPr>
          <w:rFonts w:ascii="Times New Roman" w:hAnsi="Times New Roman" w:cs="Times New Roman"/>
        </w:rPr>
      </w:pPr>
    </w:p>
    <w:p w14:paraId="5636D5DB" w14:textId="5E2BC7F5" w:rsidR="00CA39A2" w:rsidRDefault="00CA39A2" w:rsidP="00705DA7">
      <w:pPr>
        <w:spacing w:after="0" w:line="240" w:lineRule="auto"/>
        <w:rPr>
          <w:rFonts w:ascii="Times New Roman" w:hAnsi="Times New Roman" w:cs="Times New Roman"/>
        </w:rPr>
      </w:pPr>
    </w:p>
    <w:p w14:paraId="50A2ECDA" w14:textId="4C0A33AB" w:rsidR="00CA39A2" w:rsidRDefault="00CA39A2" w:rsidP="00705DA7">
      <w:pPr>
        <w:spacing w:after="0" w:line="240" w:lineRule="auto"/>
        <w:rPr>
          <w:rFonts w:ascii="Times New Roman" w:hAnsi="Times New Roman" w:cs="Times New Roman"/>
        </w:rPr>
      </w:pPr>
    </w:p>
    <w:p w14:paraId="3E6D0B60" w14:textId="3EB00FE6" w:rsidR="00CA39A2" w:rsidRDefault="00CA39A2" w:rsidP="00705DA7">
      <w:pPr>
        <w:spacing w:after="0" w:line="240" w:lineRule="auto"/>
        <w:rPr>
          <w:rFonts w:ascii="Times New Roman" w:hAnsi="Times New Roman" w:cs="Times New Roman"/>
        </w:rPr>
      </w:pPr>
    </w:p>
    <w:p w14:paraId="035EB50A" w14:textId="321508C6" w:rsidR="00CA39A2" w:rsidRDefault="00CA39A2" w:rsidP="00705DA7">
      <w:pPr>
        <w:spacing w:after="0" w:line="240" w:lineRule="auto"/>
        <w:rPr>
          <w:rFonts w:ascii="Times New Roman" w:hAnsi="Times New Roman" w:cs="Times New Roman"/>
        </w:rPr>
      </w:pPr>
    </w:p>
    <w:p w14:paraId="6BFE74BC" w14:textId="238F4C40" w:rsidR="00CA39A2" w:rsidRDefault="00CA39A2" w:rsidP="00705DA7">
      <w:pPr>
        <w:spacing w:after="0" w:line="240" w:lineRule="auto"/>
        <w:rPr>
          <w:rFonts w:ascii="Times New Roman" w:hAnsi="Times New Roman" w:cs="Times New Roman"/>
        </w:rPr>
      </w:pPr>
    </w:p>
    <w:p w14:paraId="4B6D049F" w14:textId="2A4E7C4E" w:rsidR="00CA39A2" w:rsidRDefault="00CA39A2" w:rsidP="00705DA7">
      <w:pPr>
        <w:spacing w:after="0" w:line="240" w:lineRule="auto"/>
        <w:rPr>
          <w:rFonts w:ascii="Times New Roman" w:hAnsi="Times New Roman" w:cs="Times New Roman"/>
        </w:rPr>
      </w:pPr>
    </w:p>
    <w:p w14:paraId="20038A6A" w14:textId="1029F00C" w:rsidR="00CA39A2" w:rsidRDefault="00CA39A2" w:rsidP="00705DA7">
      <w:pPr>
        <w:spacing w:after="0" w:line="240" w:lineRule="auto"/>
        <w:rPr>
          <w:rFonts w:ascii="Times New Roman" w:hAnsi="Times New Roman" w:cs="Times New Roman"/>
        </w:rPr>
      </w:pPr>
    </w:p>
    <w:p w14:paraId="33EAB48F" w14:textId="68768B0D" w:rsidR="00CA39A2" w:rsidRDefault="00CA39A2" w:rsidP="00705DA7">
      <w:pPr>
        <w:spacing w:after="0" w:line="240" w:lineRule="auto"/>
        <w:rPr>
          <w:rFonts w:ascii="Times New Roman" w:hAnsi="Times New Roman" w:cs="Times New Roman"/>
        </w:rPr>
      </w:pPr>
    </w:p>
    <w:p w14:paraId="26C164D0" w14:textId="027031CE" w:rsidR="00CA39A2" w:rsidRDefault="00CA39A2" w:rsidP="00705DA7">
      <w:pPr>
        <w:spacing w:after="0" w:line="240" w:lineRule="auto"/>
        <w:rPr>
          <w:rFonts w:ascii="Times New Roman" w:hAnsi="Times New Roman" w:cs="Times New Roman"/>
        </w:rPr>
      </w:pPr>
    </w:p>
    <w:p w14:paraId="25335174" w14:textId="477141F4" w:rsidR="00CA39A2" w:rsidRDefault="00CA39A2" w:rsidP="00705DA7">
      <w:pPr>
        <w:spacing w:after="0" w:line="240" w:lineRule="auto"/>
        <w:rPr>
          <w:rFonts w:ascii="Times New Roman" w:hAnsi="Times New Roman" w:cs="Times New Roman"/>
        </w:rPr>
      </w:pPr>
    </w:p>
    <w:p w14:paraId="5EFBF725" w14:textId="77777777" w:rsidR="00CA39A2" w:rsidRDefault="00CA39A2" w:rsidP="00705DA7">
      <w:pPr>
        <w:spacing w:after="0" w:line="240" w:lineRule="auto"/>
        <w:rPr>
          <w:rFonts w:ascii="Times New Roman" w:hAnsi="Times New Roman" w:cs="Times New Roman"/>
        </w:rPr>
      </w:pPr>
    </w:p>
    <w:p w14:paraId="2AB321C6" w14:textId="0EEC38CF" w:rsidR="002A3317" w:rsidRDefault="002A3317" w:rsidP="00705DA7">
      <w:pPr>
        <w:spacing w:after="0" w:line="240" w:lineRule="auto"/>
        <w:rPr>
          <w:rFonts w:ascii="Times New Roman" w:hAnsi="Times New Roman" w:cs="Times New Roman"/>
        </w:rPr>
      </w:pPr>
    </w:p>
    <w:p w14:paraId="174C1F10" w14:textId="725A5438" w:rsidR="002A3317" w:rsidRDefault="002A3317" w:rsidP="00705DA7">
      <w:pPr>
        <w:spacing w:after="0" w:line="240" w:lineRule="auto"/>
        <w:rPr>
          <w:rFonts w:ascii="Times New Roman" w:hAnsi="Times New Roman" w:cs="Times New Roman"/>
        </w:rPr>
      </w:pPr>
    </w:p>
    <w:p w14:paraId="0E5DDD3D" w14:textId="4E475783" w:rsidR="002A3317" w:rsidRDefault="002A3317" w:rsidP="00705DA7">
      <w:pPr>
        <w:spacing w:after="0" w:line="240" w:lineRule="auto"/>
        <w:rPr>
          <w:rFonts w:ascii="Times New Roman" w:hAnsi="Times New Roman" w:cs="Times New Roman"/>
        </w:rPr>
      </w:pPr>
    </w:p>
    <w:p w14:paraId="21F50EDD" w14:textId="35A6F12D" w:rsidR="002A3317" w:rsidRDefault="002A3317" w:rsidP="00705DA7">
      <w:pPr>
        <w:spacing w:after="0" w:line="240" w:lineRule="auto"/>
        <w:rPr>
          <w:rFonts w:ascii="Times New Roman" w:hAnsi="Times New Roman" w:cs="Times New Roman"/>
        </w:rPr>
      </w:pPr>
    </w:p>
    <w:p w14:paraId="607F0D5C" w14:textId="77777777" w:rsidR="002A3317" w:rsidRPr="007C2F74" w:rsidRDefault="002A3317" w:rsidP="00705DA7">
      <w:pPr>
        <w:spacing w:after="0" w:line="240" w:lineRule="auto"/>
        <w:rPr>
          <w:rFonts w:ascii="Times New Roman" w:hAnsi="Times New Roman" w:cs="Times New Roman"/>
        </w:rPr>
      </w:pPr>
    </w:p>
    <w:p w14:paraId="489AA681" w14:textId="65EA2527" w:rsidR="00BB6F79" w:rsidRPr="007C2F74" w:rsidRDefault="00BB6F79" w:rsidP="00BB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7C2F74"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  <w:t>Výroční zpráva základní školy za školní rok 2017/2018</w:t>
      </w:r>
    </w:p>
    <w:p w14:paraId="6FF26E77" w14:textId="77777777" w:rsidR="00BB6F79" w:rsidRPr="007C2F74" w:rsidRDefault="00BB6F79" w:rsidP="00BB6F7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TEXTOVÁ ČÁST</w:t>
      </w:r>
    </w:p>
    <w:p w14:paraId="4284AFA2" w14:textId="77777777" w:rsidR="00BB6F79" w:rsidRPr="007C2F74" w:rsidRDefault="00BB6F79" w:rsidP="00BB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14:paraId="7752C2F9" w14:textId="77777777" w:rsidR="00BB6F79" w:rsidRPr="007C2F74" w:rsidRDefault="00BB6F79" w:rsidP="00BB6F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7C2F74">
        <w:rPr>
          <w:rFonts w:ascii="Times New Roman" w:eastAsia="Times New Roman" w:hAnsi="Times New Roman" w:cs="Times New Roman"/>
          <w:sz w:val="16"/>
          <w:szCs w:val="16"/>
          <w:lang w:eastAsia="cs-CZ"/>
        </w:rPr>
        <w:t xml:space="preserve"> </w:t>
      </w:r>
    </w:p>
    <w:p w14:paraId="3D0EC497" w14:textId="77777777" w:rsidR="00BB6F79" w:rsidRPr="007C2F74" w:rsidRDefault="00BB6F79" w:rsidP="00BB6F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7A98B1B0" w14:textId="77777777" w:rsidR="00BB6F79" w:rsidRPr="007C2F74" w:rsidRDefault="00BB6F79" w:rsidP="00BB6F79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cs-CZ"/>
        </w:rPr>
      </w:pPr>
      <w:r w:rsidRPr="007C2F74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</w:t>
      </w:r>
      <w:r w:rsidRPr="007C2F74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cs-CZ"/>
        </w:rPr>
        <w:t>1.</w:t>
      </w:r>
      <w:r w:rsidRPr="007C2F7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cs-CZ"/>
        </w:rPr>
        <w:t xml:space="preserve"> </w:t>
      </w:r>
      <w:r w:rsidRPr="007C2F74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  <w:lang w:eastAsia="cs-CZ"/>
        </w:rPr>
        <w:t xml:space="preserve"> </w:t>
      </w:r>
      <w:r w:rsidRPr="007C2F74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cs-CZ"/>
        </w:rPr>
        <w:t>OBECNÁ CHARAKTERISTIKA ŠKOLY:</w:t>
      </w:r>
    </w:p>
    <w:p w14:paraId="4EE5AF2A" w14:textId="77777777" w:rsidR="00BB6F79" w:rsidRPr="007C2F74" w:rsidRDefault="00BB6F79" w:rsidP="00BB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14:paraId="5C7DAC68" w14:textId="77777777" w:rsidR="00BB6F79" w:rsidRPr="007C2F74" w:rsidRDefault="00BB6F79" w:rsidP="00BB6F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cs-CZ"/>
        </w:rPr>
        <w:t xml:space="preserve">  </w:t>
      </w:r>
      <w:r w:rsidRPr="007C2F74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a/ charakteristika školy </w:t>
      </w:r>
    </w:p>
    <w:p w14:paraId="5C4BFCED" w14:textId="77777777" w:rsidR="00BB6F79" w:rsidRPr="007C2F74" w:rsidRDefault="00BB6F79" w:rsidP="00BB6F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2"/>
          <w:szCs w:val="12"/>
          <w:lang w:eastAsia="cs-CZ"/>
        </w:rPr>
      </w:pPr>
    </w:p>
    <w:p w14:paraId="6A33068F" w14:textId="12B26D8B" w:rsidR="00BB6F79" w:rsidRPr="007C2F74" w:rsidRDefault="00BB6F79" w:rsidP="00BB6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Ve školním roce 2017-2018 se již osmým rokem v celé škole (ve všech ročnících), celkově ale dvanáctým, vyučovalo dle vlastního vzdělávacího programu „DUHOVÁ ŠKOLA“, vč. kombinované výuky AJ (metodou CLIL) napříč předměty v jedné třídě v 1.- 3. ročníku.  Na základě  rozřaďovacího řízení jsme ve 4. ročníku letos otevřeli obě rozšířené výuky (cizích jazyků i matematiky+informatiky).  Dále se vyučovalo v rámci rozšířené výuky cizích jazyků (od 6. ročníku) a 2. cizího jazyka (od 7. ročníku) němčině, španělštině a ruštině. Celkem se vyučovalo i osmi volitelným předmětům (1. stupěň/2, 2. stupeň 6) ve dvaceti dvou skupinách.</w:t>
      </w:r>
    </w:p>
    <w:p w14:paraId="428F7C75" w14:textId="792D7AB7" w:rsidR="00BB6F79" w:rsidRPr="007C2F74" w:rsidRDefault="00BB6F79" w:rsidP="00BB6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  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Školu navštěvovalo k 30.6. 2017 celkem 471 žáků v 21 třídách + 54 žáků dle § 38, z nichž nejvíce je z Pandy. </w:t>
      </w:r>
    </w:p>
    <w:p w14:paraId="15A66C8C" w14:textId="77777777" w:rsidR="00BB6F79" w:rsidRPr="007C2F74" w:rsidRDefault="00BB6F79" w:rsidP="00BB6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2C9EFABF" w14:textId="77777777" w:rsidR="00BB6F79" w:rsidRPr="007C2F74" w:rsidRDefault="00BB6F79" w:rsidP="00BB6F7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  b/  školní družina</w:t>
      </w:r>
    </w:p>
    <w:p w14:paraId="6A063A97" w14:textId="77777777" w:rsidR="00BB6F79" w:rsidRPr="007C2F74" w:rsidRDefault="00BB6F79" w:rsidP="00BB6F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cs-CZ"/>
        </w:rPr>
      </w:pPr>
    </w:p>
    <w:p w14:paraId="0C029E75" w14:textId="19A89708" w:rsidR="00BB6F79" w:rsidRPr="007C2F74" w:rsidRDefault="00BB6F79" w:rsidP="00BB6F79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    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Do školní družiny chodilo v průběhu roku 2</w:t>
      </w:r>
      <w:r w:rsidR="004B7FAE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26 (k 31.10.2017) -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334CD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4B7FAE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15 (k 30.6.2018)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dětí 1.- 5. ročníku. ŠD má svůj vlastní výchovný program, jehož hlavními rysy jsou 2 dny kroužkové (zájmové) činnosti, 1 den zaměřený na výlety a vycházky, 1 den relaxační (pátek) a 1 tzv. klasický družinový. Pro děti, které z důvodu dalších svých aktivit odcházejí ze ŠD v době 13.30 – </w:t>
      </w:r>
      <w:smartTag w:uri="urn:schemas-microsoft-com:office:smarttags" w:element="metricconverter">
        <w:smartTagPr>
          <w:attr w:name="ProductID" w:val="16.00 a"/>
        </w:smartTagPr>
        <w:r w:rsidRPr="007C2F74">
          <w:rPr>
            <w:rFonts w:ascii="Times New Roman" w:eastAsia="Times New Roman" w:hAnsi="Times New Roman" w:cs="Times New Roman"/>
            <w:sz w:val="24"/>
            <w:szCs w:val="24"/>
            <w:lang w:eastAsia="cs-CZ"/>
          </w:rPr>
          <w:t>16.00 a</w:t>
        </w:r>
      </w:smartTag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jejich odchody by narušovaly výchovně vzdělávací činnost, funguje tzv. „sběrné“ oddělení.  </w:t>
      </w:r>
    </w:p>
    <w:p w14:paraId="5B859BAF" w14:textId="77777777" w:rsidR="00BB6F79" w:rsidRPr="007C2F74" w:rsidRDefault="00BB6F79" w:rsidP="00BB6F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cs-CZ"/>
        </w:rPr>
      </w:pPr>
    </w:p>
    <w:p w14:paraId="2FB276B8" w14:textId="77777777" w:rsidR="00BB6F79" w:rsidRPr="007C2F74" w:rsidRDefault="00BB6F79" w:rsidP="00BB6F7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  c/  školní jídelna</w:t>
      </w:r>
    </w:p>
    <w:p w14:paraId="6C814B21" w14:textId="77777777" w:rsidR="00BB6F79" w:rsidRPr="007C2F74" w:rsidRDefault="00BB6F79" w:rsidP="00BB6F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cs-CZ"/>
        </w:rPr>
      </w:pPr>
    </w:p>
    <w:p w14:paraId="372C2C79" w14:textId="4C7B410A" w:rsidR="00BB6F79" w:rsidRPr="007C2F74" w:rsidRDefault="00BB6F79" w:rsidP="00BB6F7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Ke školnímu stravování bylo přihlášeno 4</w:t>
      </w:r>
      <w:r w:rsidR="004B7FAE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25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žáků. Min. 4x týdně je součástí oběda „salátový bar“, ve kterém se mimo zeleninových salátů nabízí i kompoty či různě ochucené jogurty. </w:t>
      </w:r>
    </w:p>
    <w:p w14:paraId="34B2DE9F" w14:textId="77777777" w:rsidR="00BB6F79" w:rsidRPr="007C2F74" w:rsidRDefault="00BB6F79" w:rsidP="00BB6F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4D134A3C" w14:textId="77777777" w:rsidR="00BB6F79" w:rsidRPr="007C2F74" w:rsidRDefault="00BB6F79" w:rsidP="00BB6F79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  d/   mimoškolní (zájmová) činnost</w:t>
      </w:r>
    </w:p>
    <w:p w14:paraId="7813BCC8" w14:textId="77777777" w:rsidR="00BB6F79" w:rsidRPr="007C2F74" w:rsidRDefault="00BB6F79" w:rsidP="00BB6F7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cs-CZ"/>
        </w:rPr>
      </w:pPr>
    </w:p>
    <w:p w14:paraId="283E2E75" w14:textId="77777777" w:rsidR="00BB6F79" w:rsidRPr="007C2F74" w:rsidRDefault="00BB6F79" w:rsidP="00BB6F79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Díky působení  občanského sdružení CENTRUM VZDĚLÁVÁNÍ A VOLNÉHO ČASU „DUHOVÉ KLUBÍČKO“  jsou volnočasové aktivity velice rozsáhlé  (kroužky, jednodenní zájezdy na hory, jednorázové akce a turnaje).      </w:t>
      </w:r>
    </w:p>
    <w:p w14:paraId="74890442" w14:textId="77777777" w:rsidR="00BB6F79" w:rsidRPr="007C2F74" w:rsidRDefault="00BB6F79" w:rsidP="00BB6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7755C4D" w14:textId="77777777" w:rsidR="00BB6F79" w:rsidRPr="007C2F74" w:rsidRDefault="00BB6F79" w:rsidP="00BB6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62C76B" w14:textId="77777777" w:rsidR="00BB6F79" w:rsidRPr="007C2F74" w:rsidRDefault="00BB6F79" w:rsidP="00BB6F79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cs-CZ"/>
        </w:rPr>
      </w:pPr>
      <w:r w:rsidRPr="007C2F74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cs-CZ"/>
        </w:rPr>
        <w:t>2.  VÝZNAMNÉ ÚSPĚCHY ŠKOLY:</w:t>
      </w:r>
    </w:p>
    <w:p w14:paraId="74893EB7" w14:textId="77777777" w:rsidR="00BB6F79" w:rsidRPr="007C2F74" w:rsidRDefault="00BB6F79" w:rsidP="00BB6F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4B66EB" w14:textId="77777777" w:rsidR="00874A2F" w:rsidRPr="007C2F74" w:rsidRDefault="00BB6F79" w:rsidP="00BB6F79">
      <w:pPr>
        <w:numPr>
          <w:ilvl w:val="0"/>
          <w:numId w:val="19"/>
        </w:numPr>
        <w:spacing w:after="0" w:line="240" w:lineRule="auto"/>
        <w:ind w:left="7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1. místo </w:t>
      </w:r>
      <w:r w:rsidR="00874A2F"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 </w:t>
      </w: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soutěži </w:t>
      </w:r>
      <w:r w:rsidR="00874A2F"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„O </w:t>
      </w: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Pohár starosty Hartiga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(obvodní soutěž všech ZŠ) </w:t>
      </w:r>
      <w:r w:rsidR="00874A2F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kolektiv žáků pod vedením </w:t>
      </w:r>
      <w:r w:rsidR="00874A2F"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Mgr. Boleslavové a pí uč. Tvrdíkové </w:t>
      </w:r>
    </w:p>
    <w:p w14:paraId="5037F395" w14:textId="1273D573" w:rsidR="00BB6F79" w:rsidRPr="007C2F74" w:rsidRDefault="00874A2F" w:rsidP="00874A2F">
      <w:pPr>
        <w:spacing w:after="0" w:line="240" w:lineRule="auto"/>
        <w:ind w:left="7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pozn.: škola obdržela finanční výhru </w:t>
      </w: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50 tis. Kč</w:t>
      </w:r>
    </w:p>
    <w:p w14:paraId="2873FAC1" w14:textId="77777777" w:rsidR="00874A2F" w:rsidRPr="007C2F74" w:rsidRDefault="00874A2F" w:rsidP="00874A2F">
      <w:pPr>
        <w:spacing w:after="0" w:line="240" w:lineRule="auto"/>
        <w:ind w:left="7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CE21D6" w14:textId="77777777" w:rsidR="00BB6F79" w:rsidRPr="007C2F74" w:rsidRDefault="00BB6F79" w:rsidP="00BB6F79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úspěchy jednotlivců v OK vědomostních soutěží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487"/>
        <w:gridCol w:w="3488"/>
      </w:tblGrid>
      <w:tr w:rsidR="00BB6F79" w:rsidRPr="007C2F74" w14:paraId="0CC23019" w14:textId="77777777" w:rsidTr="00BB6F79">
        <w:tc>
          <w:tcPr>
            <w:tcW w:w="1418" w:type="dxa"/>
            <w:shd w:val="clear" w:color="auto" w:fill="auto"/>
          </w:tcPr>
          <w:p w14:paraId="6CF4DD57" w14:textId="12E80D1C" w:rsidR="00BB6F79" w:rsidRPr="007C2F74" w:rsidRDefault="00BB6F79" w:rsidP="008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1.  místo</w:t>
            </w:r>
          </w:p>
        </w:tc>
        <w:tc>
          <w:tcPr>
            <w:tcW w:w="3487" w:type="dxa"/>
            <w:shd w:val="clear" w:color="auto" w:fill="auto"/>
          </w:tcPr>
          <w:p w14:paraId="08DC4134" w14:textId="77777777" w:rsidR="00BB6F79" w:rsidRPr="007C2F74" w:rsidRDefault="00BB6F79" w:rsidP="00BB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Sára Byšková</w:t>
            </w:r>
          </w:p>
        </w:tc>
        <w:tc>
          <w:tcPr>
            <w:tcW w:w="3488" w:type="dxa"/>
            <w:shd w:val="clear" w:color="auto" w:fill="auto"/>
          </w:tcPr>
          <w:p w14:paraId="04BE1F44" w14:textId="5CD9DD9C" w:rsidR="00BB6F79" w:rsidRPr="007C2F74" w:rsidRDefault="004B7FAE" w:rsidP="004B7F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Fyzikální olympiáda/9. roč.</w:t>
            </w:r>
          </w:p>
        </w:tc>
      </w:tr>
      <w:tr w:rsidR="00BB6F79" w:rsidRPr="007C2F74" w14:paraId="0A1DEA2B" w14:textId="77777777" w:rsidTr="00BB6F79">
        <w:tc>
          <w:tcPr>
            <w:tcW w:w="1418" w:type="dxa"/>
            <w:shd w:val="clear" w:color="auto" w:fill="auto"/>
          </w:tcPr>
          <w:p w14:paraId="10BBF1FF" w14:textId="6018DDBA" w:rsidR="00BB6F79" w:rsidRPr="007C2F74" w:rsidRDefault="00BB6F79" w:rsidP="008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1.  místo</w:t>
            </w:r>
          </w:p>
        </w:tc>
        <w:tc>
          <w:tcPr>
            <w:tcW w:w="3487" w:type="dxa"/>
            <w:shd w:val="clear" w:color="auto" w:fill="auto"/>
          </w:tcPr>
          <w:p w14:paraId="153F7EFC" w14:textId="1A55EC26" w:rsidR="00BB6F79" w:rsidRPr="007C2F74" w:rsidRDefault="008A00C3" w:rsidP="00BB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Lukáš </w:t>
            </w:r>
            <w:r w:rsidR="004B7FAE"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Hladík</w:t>
            </w:r>
          </w:p>
        </w:tc>
        <w:tc>
          <w:tcPr>
            <w:tcW w:w="3488" w:type="dxa"/>
            <w:shd w:val="clear" w:color="auto" w:fill="auto"/>
          </w:tcPr>
          <w:p w14:paraId="3FF737A1" w14:textId="6F4D9446" w:rsidR="00BB6F79" w:rsidRPr="007C2F74" w:rsidRDefault="004B7FAE" w:rsidP="00874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Fyzikální olympiáda/</w:t>
            </w:r>
            <w:r w:rsidR="00874A2F"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7</w:t>
            </w:r>
            <w:r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 roč</w:t>
            </w:r>
            <w:r w:rsidR="008A00C3"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</w:t>
            </w:r>
          </w:p>
        </w:tc>
      </w:tr>
      <w:tr w:rsidR="00BB6F79" w:rsidRPr="007C2F74" w14:paraId="49610A4C" w14:textId="77777777" w:rsidTr="00BB6F79">
        <w:tc>
          <w:tcPr>
            <w:tcW w:w="1418" w:type="dxa"/>
            <w:shd w:val="clear" w:color="auto" w:fill="auto"/>
          </w:tcPr>
          <w:p w14:paraId="38AD1C75" w14:textId="60B9D373" w:rsidR="00BB6F79" w:rsidRPr="007C2F74" w:rsidRDefault="00874A2F" w:rsidP="008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1</w:t>
            </w:r>
            <w:r w:rsidR="00BB6F79"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  místo</w:t>
            </w:r>
          </w:p>
        </w:tc>
        <w:tc>
          <w:tcPr>
            <w:tcW w:w="3487" w:type="dxa"/>
            <w:shd w:val="clear" w:color="auto" w:fill="auto"/>
          </w:tcPr>
          <w:p w14:paraId="64298E1E" w14:textId="58A91B3B" w:rsidR="00BB6F79" w:rsidRPr="007C2F74" w:rsidRDefault="00874A2F" w:rsidP="00BB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Anežka Vitujová</w:t>
            </w:r>
          </w:p>
        </w:tc>
        <w:tc>
          <w:tcPr>
            <w:tcW w:w="3488" w:type="dxa"/>
            <w:shd w:val="clear" w:color="auto" w:fill="auto"/>
          </w:tcPr>
          <w:p w14:paraId="293DF808" w14:textId="51D92A82" w:rsidR="00BB6F79" w:rsidRPr="007C2F74" w:rsidRDefault="00874A2F" w:rsidP="00874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Matematická </w:t>
            </w:r>
            <w:r w:rsidR="00BB6F79"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olympiáda/</w:t>
            </w:r>
            <w:r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6</w:t>
            </w:r>
            <w:r w:rsidR="00BB6F79"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 roč.</w:t>
            </w:r>
          </w:p>
        </w:tc>
      </w:tr>
      <w:tr w:rsidR="00BB6F79" w:rsidRPr="007C2F74" w14:paraId="5A032E60" w14:textId="77777777" w:rsidTr="00BB6F79">
        <w:tc>
          <w:tcPr>
            <w:tcW w:w="1418" w:type="dxa"/>
            <w:shd w:val="clear" w:color="auto" w:fill="auto"/>
          </w:tcPr>
          <w:p w14:paraId="2AD4D2B6" w14:textId="701A4772" w:rsidR="00BB6F79" w:rsidRPr="007C2F74" w:rsidRDefault="00874A2F" w:rsidP="008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</w:t>
            </w:r>
            <w:r w:rsidR="00BB6F79"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.  místo</w:t>
            </w:r>
          </w:p>
        </w:tc>
        <w:tc>
          <w:tcPr>
            <w:tcW w:w="3487" w:type="dxa"/>
            <w:shd w:val="clear" w:color="auto" w:fill="auto"/>
          </w:tcPr>
          <w:p w14:paraId="41A4666F" w14:textId="5926D330" w:rsidR="00BB6F79" w:rsidRPr="007C2F74" w:rsidRDefault="008A00C3" w:rsidP="00BB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Tomáš </w:t>
            </w:r>
            <w:r w:rsidR="00874A2F"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Hájek</w:t>
            </w:r>
          </w:p>
        </w:tc>
        <w:tc>
          <w:tcPr>
            <w:tcW w:w="3488" w:type="dxa"/>
            <w:shd w:val="clear" w:color="auto" w:fill="auto"/>
          </w:tcPr>
          <w:p w14:paraId="5AFA93C1" w14:textId="66CD7F4C" w:rsidR="00BB6F79" w:rsidRPr="007C2F74" w:rsidRDefault="00874A2F" w:rsidP="00874A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Matematická olympiáda/5. roč.</w:t>
            </w:r>
          </w:p>
        </w:tc>
      </w:tr>
      <w:tr w:rsidR="008A00C3" w:rsidRPr="007C2F74" w14:paraId="5A7229E9" w14:textId="77777777" w:rsidTr="00BB6F79">
        <w:tc>
          <w:tcPr>
            <w:tcW w:w="1418" w:type="dxa"/>
            <w:shd w:val="clear" w:color="auto" w:fill="auto"/>
          </w:tcPr>
          <w:p w14:paraId="4716FBDB" w14:textId="0DF62438" w:rsidR="008A00C3" w:rsidRPr="007C2F74" w:rsidRDefault="008A00C3" w:rsidP="008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2.  místo</w:t>
            </w:r>
          </w:p>
        </w:tc>
        <w:tc>
          <w:tcPr>
            <w:tcW w:w="3487" w:type="dxa"/>
            <w:shd w:val="clear" w:color="auto" w:fill="auto"/>
          </w:tcPr>
          <w:p w14:paraId="57C8D860" w14:textId="79CFBD56" w:rsidR="008A00C3" w:rsidRPr="007C2F74" w:rsidRDefault="008A00C3" w:rsidP="008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Tereza Hiltscherová</w:t>
            </w:r>
          </w:p>
        </w:tc>
        <w:tc>
          <w:tcPr>
            <w:tcW w:w="3488" w:type="dxa"/>
            <w:shd w:val="clear" w:color="auto" w:fill="auto"/>
          </w:tcPr>
          <w:p w14:paraId="4F21B038" w14:textId="6A9ED7D0" w:rsidR="008A00C3" w:rsidRPr="007C2F74" w:rsidRDefault="008A00C3" w:rsidP="008A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Matematická olympiáda/6. roč.</w:t>
            </w:r>
          </w:p>
        </w:tc>
      </w:tr>
      <w:tr w:rsidR="008A00C3" w:rsidRPr="007C2F74" w14:paraId="399F6E26" w14:textId="77777777" w:rsidTr="00BB6F79">
        <w:tc>
          <w:tcPr>
            <w:tcW w:w="1418" w:type="dxa"/>
            <w:shd w:val="clear" w:color="auto" w:fill="auto"/>
          </w:tcPr>
          <w:p w14:paraId="2314B690" w14:textId="2824F600" w:rsidR="008A00C3" w:rsidRPr="007C2F74" w:rsidRDefault="008A00C3" w:rsidP="008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lastRenderedPageBreak/>
              <w:t>2.  místo</w:t>
            </w:r>
          </w:p>
        </w:tc>
        <w:tc>
          <w:tcPr>
            <w:tcW w:w="3487" w:type="dxa"/>
            <w:shd w:val="clear" w:color="auto" w:fill="auto"/>
          </w:tcPr>
          <w:p w14:paraId="6CAC86E7" w14:textId="5648215D" w:rsidR="008A00C3" w:rsidRPr="007C2F74" w:rsidRDefault="008A00C3" w:rsidP="008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Lukáš Bříza</w:t>
            </w:r>
          </w:p>
        </w:tc>
        <w:tc>
          <w:tcPr>
            <w:tcW w:w="3488" w:type="dxa"/>
            <w:shd w:val="clear" w:color="auto" w:fill="auto"/>
          </w:tcPr>
          <w:p w14:paraId="31C04EE5" w14:textId="6B25C474" w:rsidR="008A00C3" w:rsidRPr="007C2F74" w:rsidRDefault="008A00C3" w:rsidP="008A0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Pythagoriáda/6. roč.</w:t>
            </w:r>
          </w:p>
        </w:tc>
      </w:tr>
      <w:tr w:rsidR="008A00C3" w:rsidRPr="007C2F74" w14:paraId="18AC7F57" w14:textId="77777777" w:rsidTr="00BB6F79">
        <w:tc>
          <w:tcPr>
            <w:tcW w:w="1418" w:type="dxa"/>
            <w:shd w:val="clear" w:color="auto" w:fill="auto"/>
          </w:tcPr>
          <w:p w14:paraId="2CE3460F" w14:textId="04D43A9A" w:rsidR="008A00C3" w:rsidRPr="007C2F74" w:rsidRDefault="008A00C3" w:rsidP="008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2.  místo</w:t>
            </w:r>
          </w:p>
        </w:tc>
        <w:tc>
          <w:tcPr>
            <w:tcW w:w="3487" w:type="dxa"/>
            <w:shd w:val="clear" w:color="auto" w:fill="auto"/>
          </w:tcPr>
          <w:p w14:paraId="26036C51" w14:textId="79E98876" w:rsidR="008A00C3" w:rsidRPr="007C2F74" w:rsidRDefault="008A00C3" w:rsidP="008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Anežka Vitujová</w:t>
            </w:r>
          </w:p>
        </w:tc>
        <w:tc>
          <w:tcPr>
            <w:tcW w:w="3488" w:type="dxa"/>
            <w:shd w:val="clear" w:color="auto" w:fill="auto"/>
          </w:tcPr>
          <w:p w14:paraId="6C5F221C" w14:textId="1F238EAD" w:rsidR="008A00C3" w:rsidRPr="007C2F74" w:rsidRDefault="008A00C3" w:rsidP="008A0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Pythagoriáda/6. roč.</w:t>
            </w:r>
          </w:p>
        </w:tc>
      </w:tr>
      <w:tr w:rsidR="008A00C3" w:rsidRPr="007C2F74" w14:paraId="69FD4BBC" w14:textId="77777777" w:rsidTr="00BB6F79">
        <w:tc>
          <w:tcPr>
            <w:tcW w:w="1418" w:type="dxa"/>
            <w:shd w:val="clear" w:color="auto" w:fill="auto"/>
          </w:tcPr>
          <w:p w14:paraId="5E607A0C" w14:textId="0983A235" w:rsidR="008A00C3" w:rsidRPr="007C2F74" w:rsidRDefault="008A00C3" w:rsidP="008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2.  místo</w:t>
            </w:r>
          </w:p>
        </w:tc>
        <w:tc>
          <w:tcPr>
            <w:tcW w:w="3487" w:type="dxa"/>
            <w:shd w:val="clear" w:color="auto" w:fill="auto"/>
          </w:tcPr>
          <w:p w14:paraId="3637034A" w14:textId="000694A0" w:rsidR="008A00C3" w:rsidRPr="007C2F74" w:rsidRDefault="008A00C3" w:rsidP="008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Eliška Kramlová</w:t>
            </w:r>
          </w:p>
        </w:tc>
        <w:tc>
          <w:tcPr>
            <w:tcW w:w="3488" w:type="dxa"/>
            <w:shd w:val="clear" w:color="auto" w:fill="auto"/>
          </w:tcPr>
          <w:p w14:paraId="7785FB0E" w14:textId="52940C90" w:rsidR="008A00C3" w:rsidRPr="007C2F74" w:rsidRDefault="008A00C3" w:rsidP="008A0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Fyzikální olympiáda/8. roč.</w:t>
            </w:r>
          </w:p>
        </w:tc>
      </w:tr>
    </w:tbl>
    <w:p w14:paraId="68BEBA1E" w14:textId="77777777" w:rsidR="00BB6F79" w:rsidRPr="007C2F74" w:rsidRDefault="00BB6F79" w:rsidP="00BB6F7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77F6EF01" w14:textId="118C4CE3" w:rsidR="00BB6F79" w:rsidRPr="007C2F74" w:rsidRDefault="00BB6F79" w:rsidP="00BB6F7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487"/>
        <w:gridCol w:w="3488"/>
      </w:tblGrid>
      <w:tr w:rsidR="008A00C3" w:rsidRPr="007C2F74" w14:paraId="4ADB8445" w14:textId="77777777" w:rsidTr="00C8680E">
        <w:tc>
          <w:tcPr>
            <w:tcW w:w="1418" w:type="dxa"/>
            <w:shd w:val="clear" w:color="auto" w:fill="auto"/>
          </w:tcPr>
          <w:p w14:paraId="0BAD9A31" w14:textId="28F30FAF" w:rsidR="008A00C3" w:rsidRPr="007C2F74" w:rsidRDefault="008A00C3" w:rsidP="008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3. místo</w:t>
            </w:r>
          </w:p>
        </w:tc>
        <w:tc>
          <w:tcPr>
            <w:tcW w:w="3487" w:type="dxa"/>
            <w:shd w:val="clear" w:color="auto" w:fill="auto"/>
          </w:tcPr>
          <w:p w14:paraId="1E010F56" w14:textId="1C2C86A1" w:rsidR="008A00C3" w:rsidRPr="007C2F74" w:rsidRDefault="008A00C3" w:rsidP="00C868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Tereza Hiltscherová</w:t>
            </w:r>
          </w:p>
        </w:tc>
        <w:tc>
          <w:tcPr>
            <w:tcW w:w="3488" w:type="dxa"/>
            <w:shd w:val="clear" w:color="auto" w:fill="auto"/>
          </w:tcPr>
          <w:p w14:paraId="29B61F4D" w14:textId="0EBD2AD1" w:rsidR="008A00C3" w:rsidRPr="007C2F74" w:rsidRDefault="008A00C3" w:rsidP="00C868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Zeměpisná olympiáda/6. roč.</w:t>
            </w:r>
          </w:p>
        </w:tc>
      </w:tr>
      <w:tr w:rsidR="008A00C3" w:rsidRPr="007C2F74" w14:paraId="70215967" w14:textId="77777777" w:rsidTr="00C8680E">
        <w:tc>
          <w:tcPr>
            <w:tcW w:w="1418" w:type="dxa"/>
            <w:shd w:val="clear" w:color="auto" w:fill="auto"/>
          </w:tcPr>
          <w:p w14:paraId="626E26DA" w14:textId="71E1CEB4" w:rsidR="008A00C3" w:rsidRPr="007C2F74" w:rsidRDefault="008A00C3" w:rsidP="008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3. místo</w:t>
            </w:r>
          </w:p>
        </w:tc>
        <w:tc>
          <w:tcPr>
            <w:tcW w:w="3487" w:type="dxa"/>
            <w:shd w:val="clear" w:color="auto" w:fill="auto"/>
          </w:tcPr>
          <w:p w14:paraId="36D56697" w14:textId="15E24187" w:rsidR="008A00C3" w:rsidRPr="007C2F74" w:rsidRDefault="008A00C3" w:rsidP="008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Johana Proboštová</w:t>
            </w:r>
          </w:p>
        </w:tc>
        <w:tc>
          <w:tcPr>
            <w:tcW w:w="3488" w:type="dxa"/>
            <w:shd w:val="clear" w:color="auto" w:fill="auto"/>
          </w:tcPr>
          <w:p w14:paraId="33CD9030" w14:textId="42676DBD" w:rsidR="008A00C3" w:rsidRPr="007C2F74" w:rsidRDefault="008A00C3" w:rsidP="008A0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Matematická olympiáda/6. roč.</w:t>
            </w:r>
          </w:p>
        </w:tc>
      </w:tr>
      <w:tr w:rsidR="008A00C3" w:rsidRPr="007C2F74" w14:paraId="143AC655" w14:textId="77777777" w:rsidTr="00C8680E">
        <w:tc>
          <w:tcPr>
            <w:tcW w:w="1418" w:type="dxa"/>
            <w:shd w:val="clear" w:color="auto" w:fill="auto"/>
          </w:tcPr>
          <w:p w14:paraId="4A6FA7B3" w14:textId="2523FE46" w:rsidR="008A00C3" w:rsidRPr="007C2F74" w:rsidRDefault="008A00C3" w:rsidP="008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3. místo</w:t>
            </w:r>
          </w:p>
        </w:tc>
        <w:tc>
          <w:tcPr>
            <w:tcW w:w="3487" w:type="dxa"/>
            <w:shd w:val="clear" w:color="auto" w:fill="auto"/>
          </w:tcPr>
          <w:p w14:paraId="38814B6E" w14:textId="353E7A15" w:rsidR="008A00C3" w:rsidRPr="007C2F74" w:rsidRDefault="008A00C3" w:rsidP="008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David Barva</w:t>
            </w:r>
          </w:p>
        </w:tc>
        <w:tc>
          <w:tcPr>
            <w:tcW w:w="3488" w:type="dxa"/>
            <w:shd w:val="clear" w:color="auto" w:fill="auto"/>
          </w:tcPr>
          <w:p w14:paraId="533786CA" w14:textId="6DFC1B67" w:rsidR="008A00C3" w:rsidRPr="007C2F74" w:rsidRDefault="008A00C3" w:rsidP="008A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Pythagoriáda/7. roč.</w:t>
            </w:r>
          </w:p>
        </w:tc>
      </w:tr>
      <w:tr w:rsidR="008A00C3" w:rsidRPr="007C2F74" w14:paraId="06BA634A" w14:textId="77777777" w:rsidTr="00C8680E">
        <w:tc>
          <w:tcPr>
            <w:tcW w:w="1418" w:type="dxa"/>
            <w:shd w:val="clear" w:color="auto" w:fill="auto"/>
          </w:tcPr>
          <w:p w14:paraId="2DD76147" w14:textId="70DE8657" w:rsidR="008A00C3" w:rsidRPr="007C2F74" w:rsidRDefault="008A00C3" w:rsidP="008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3. místo</w:t>
            </w:r>
          </w:p>
        </w:tc>
        <w:tc>
          <w:tcPr>
            <w:tcW w:w="3487" w:type="dxa"/>
            <w:shd w:val="clear" w:color="auto" w:fill="auto"/>
          </w:tcPr>
          <w:p w14:paraId="3ABBB5B0" w14:textId="7955AB4D" w:rsidR="008A00C3" w:rsidRPr="007C2F74" w:rsidRDefault="008A00C3" w:rsidP="008A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David Barva</w:t>
            </w:r>
          </w:p>
        </w:tc>
        <w:tc>
          <w:tcPr>
            <w:tcW w:w="3488" w:type="dxa"/>
            <w:shd w:val="clear" w:color="auto" w:fill="auto"/>
          </w:tcPr>
          <w:p w14:paraId="4E35F30F" w14:textId="36E6C404" w:rsidR="008A00C3" w:rsidRPr="007C2F74" w:rsidRDefault="008A00C3" w:rsidP="008A00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7C2F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>Fyzikální olympiáda/7. roč.</w:t>
            </w:r>
          </w:p>
        </w:tc>
      </w:tr>
    </w:tbl>
    <w:p w14:paraId="4E6E4900" w14:textId="659CF765" w:rsidR="008A00C3" w:rsidRPr="007C2F74" w:rsidRDefault="008A00C3" w:rsidP="00BB6F7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51CBC491" w14:textId="77777777" w:rsidR="008A00C3" w:rsidRPr="007C2F74" w:rsidRDefault="008A00C3" w:rsidP="00BB6F7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14:paraId="3870AEFB" w14:textId="77777777" w:rsidR="00E15D3E" w:rsidRPr="007C2F74" w:rsidRDefault="008A00C3" w:rsidP="00E15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Pozn.: z výsledků jasně vyplývá, že se nám nejvíce dařilo v matematických a fyzikálních soutěžích, </w:t>
      </w:r>
    </w:p>
    <w:p w14:paraId="1835E5BA" w14:textId="77777777" w:rsidR="00E15D3E" w:rsidRPr="007C2F74" w:rsidRDefault="00E15D3E" w:rsidP="00E15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</w:t>
      </w:r>
      <w:r w:rsidR="008A00C3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kde se projevila koncepční práce ZŘ Mgr. Táborského a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vedení žáků Mgr. Krejčíčkovou, </w:t>
      </w:r>
    </w:p>
    <w:p w14:paraId="156C81F9" w14:textId="77777777" w:rsidR="00E15D3E" w:rsidRPr="007C2F74" w:rsidRDefault="00E15D3E" w:rsidP="00E15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Mgr. Ješinovou a výše jmenovaným Mgr. Táborským; bohužel všichni jmenovaní </w:t>
      </w:r>
    </w:p>
    <w:p w14:paraId="62666F4E" w14:textId="5C7A5A40" w:rsidR="00E15D3E" w:rsidRPr="007C2F74" w:rsidRDefault="00E15D3E" w:rsidP="00E15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v následujícím škol. roce již na škole působit nebudou (Mgr. Táborský a Mgr. Ješinová -</w:t>
      </w:r>
    </w:p>
    <w:p w14:paraId="329C91DD" w14:textId="77777777" w:rsidR="00E15D3E" w:rsidRPr="007C2F74" w:rsidRDefault="00E15D3E" w:rsidP="00E15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odchod na jiné školy z důvodu vyhlášení a výsledku konkurzu, Mgr. Krejčíčková - odchod na </w:t>
      </w:r>
    </w:p>
    <w:p w14:paraId="59709015" w14:textId="499EE336" w:rsidR="00BB6F79" w:rsidRPr="007C2F74" w:rsidRDefault="00E15D3E" w:rsidP="00E15D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MD</w:t>
      </w:r>
    </w:p>
    <w:p w14:paraId="4E544F51" w14:textId="77777777" w:rsidR="00BB6F79" w:rsidRPr="007C2F74" w:rsidRDefault="00BB6F79" w:rsidP="00BB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73C087" w14:textId="77777777" w:rsidR="00BB6F79" w:rsidRPr="007C2F74" w:rsidRDefault="00BB6F79" w:rsidP="00BB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AADB64F" w14:textId="77777777" w:rsidR="00BB6F79" w:rsidRPr="007C2F74" w:rsidRDefault="00BB6F79" w:rsidP="00BB6F79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úspěchy kolektivů v OK sportovních soutěží </w:t>
      </w:r>
    </w:p>
    <w:p w14:paraId="5537E88A" w14:textId="77777777" w:rsidR="00BB6F79" w:rsidRPr="007C2F74" w:rsidRDefault="00BB6F79" w:rsidP="00BB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</w:p>
    <w:p w14:paraId="15F8A99D" w14:textId="77777777" w:rsidR="00E15D3E" w:rsidRPr="007C2F74" w:rsidRDefault="00BB6F79" w:rsidP="00BB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zde jsme </w:t>
      </w:r>
      <w:r w:rsidR="00E15D3E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dlouhé době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zaznamenali nejlepší výsledky v</w:t>
      </w:r>
      <w:r w:rsidR="00E15D3E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kopané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(1. stupeň) a ve stolním </w:t>
      </w:r>
    </w:p>
    <w:p w14:paraId="45CECAA8" w14:textId="6107E658" w:rsidR="00BB6F79" w:rsidRPr="007C2F74" w:rsidRDefault="00E15D3E" w:rsidP="00BB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tenise (2. stupeň)  </w:t>
      </w:r>
    </w:p>
    <w:p w14:paraId="071CAAEC" w14:textId="77777777" w:rsidR="00E15D3E" w:rsidRPr="007C2F74" w:rsidRDefault="00E15D3E" w:rsidP="00BB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416068" w14:textId="0C5B86FD" w:rsidR="00BB6F79" w:rsidRPr="007C2F74" w:rsidRDefault="00BB6F79" w:rsidP="008A00C3">
      <w:pPr>
        <w:numPr>
          <w:ilvl w:val="0"/>
          <w:numId w:val="19"/>
        </w:numPr>
        <w:spacing w:after="0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úspěchů dosáhli naši žáci 1. stupně  opětovně v recitační a pěvecké soutěži</w:t>
      </w:r>
    </w:p>
    <w:p w14:paraId="4C1C334C" w14:textId="77777777" w:rsidR="00BB6F79" w:rsidRPr="007C2F74" w:rsidRDefault="00BB6F79" w:rsidP="00BB6F7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E8C951" w14:textId="77777777" w:rsidR="00BB6F79" w:rsidRPr="007C2F74" w:rsidRDefault="00BB6F79" w:rsidP="00BB6F7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2D80190B" w14:textId="60ED7164" w:rsidR="00BB6F79" w:rsidRPr="007C2F74" w:rsidRDefault="00BB6F79" w:rsidP="00BB6F79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žáci pokračovali v adopci pandy červené a levharta obláčkového v pražské ZOO</w:t>
      </w:r>
      <w:r w:rsidR="00E15D3E"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nově pak gibbona stříbrného</w:t>
      </w:r>
    </w:p>
    <w:p w14:paraId="264D9523" w14:textId="77777777" w:rsidR="00BB6F79" w:rsidRPr="007C2F74" w:rsidRDefault="00BB6F79" w:rsidP="00BB6F7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žáci pokračovali v poskytnutí finančního daru dětské hematologii a onkologii ve FN Motol</w:t>
      </w:r>
    </w:p>
    <w:p w14:paraId="095F26E6" w14:textId="39BE31A3" w:rsidR="00BB6F79" w:rsidRPr="007C2F74" w:rsidRDefault="00BB6F79" w:rsidP="00BB6F7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žáci pokračovali v adopci na dálku (dívka z Ugandy)</w:t>
      </w:r>
    </w:p>
    <w:p w14:paraId="22640E76" w14:textId="77777777" w:rsidR="00BB6F79" w:rsidRPr="007C2F74" w:rsidRDefault="00BB6F79" w:rsidP="00BB6F7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žáci pokračovali v posílání vánočních dárků dětem z dětského domova</w:t>
      </w:r>
    </w:p>
    <w:p w14:paraId="738B9497" w14:textId="77777777" w:rsidR="00BB6F79" w:rsidRPr="007C2F74" w:rsidRDefault="00BB6F79" w:rsidP="00BB6F79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žáci pokračovali ve sběru víček, která pak poslali vybrané nemocné dívce </w:t>
      </w:r>
    </w:p>
    <w:p w14:paraId="4CD048E2" w14:textId="77777777" w:rsidR="00BB6F79" w:rsidRPr="007C2F74" w:rsidRDefault="00BB6F79" w:rsidP="00BB6F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pozn.: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o využití financí z Charitativní vánoční výstavy rozhoduje žákovský parlament</w:t>
      </w:r>
    </w:p>
    <w:p w14:paraId="6D88F2D2" w14:textId="77777777" w:rsidR="00BB6F79" w:rsidRPr="007C2F74" w:rsidRDefault="00BB6F79" w:rsidP="00BB6F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9D851A2" w14:textId="77777777" w:rsidR="00BB6F79" w:rsidRPr="007C2F74" w:rsidRDefault="00BB6F79" w:rsidP="00BB6F7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3AC08AB2" w14:textId="77777777" w:rsidR="00BB6F79" w:rsidRPr="007C2F74" w:rsidRDefault="00BB6F79" w:rsidP="00BB6F79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cs-CZ"/>
        </w:rPr>
      </w:pPr>
      <w:r w:rsidRPr="007C2F74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cs-CZ"/>
        </w:rPr>
        <w:t>3.  PERSONÁLNÍ OBLAST:</w:t>
      </w:r>
    </w:p>
    <w:p w14:paraId="07959626" w14:textId="77777777" w:rsidR="00BB6F79" w:rsidRPr="007C2F74" w:rsidRDefault="00BB6F79" w:rsidP="00BB6F7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2"/>
          <w:szCs w:val="12"/>
          <w:lang w:eastAsia="cs-CZ"/>
        </w:rPr>
      </w:pPr>
    </w:p>
    <w:p w14:paraId="361D8B2E" w14:textId="4807AF80" w:rsidR="0094756D" w:rsidRPr="007C2F74" w:rsidRDefault="00BB6F79" w:rsidP="00BB6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I ve školním roce 201</w:t>
      </w:r>
      <w:r w:rsidR="00E15D3E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/1</w:t>
      </w:r>
      <w:r w:rsidR="00E15D3E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došlo v pedagogickém sboru </w:t>
      </w:r>
      <w:r w:rsidR="0094756D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opět </w:t>
      </w:r>
      <w:r w:rsidR="00E15D3E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k </w:t>
      </w:r>
      <w:r w:rsidR="00923437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určitým</w:t>
      </w:r>
      <w:r w:rsidR="00E15D3E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změnám</w:t>
      </w:r>
      <w:r w:rsidR="00E15D3E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15D3E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Z důvodu nárůstu tříd na 1. stupn</w:t>
      </w:r>
      <w:r w:rsidR="00923437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E15D3E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pedagogický sbor posílila Mgr. Horváthová, </w:t>
      </w:r>
      <w:r w:rsidR="00923437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Mgr. Křiváčkovou – odchod na MD nastoupila Mgr. Švajdová a za PaedDr. Slánskou – odchod do důchodu přišla Mgr. Syberová. Dále za Bc. Nogolovou – stěhování mimo Prahu přišla na Tv/1. stupeň Bc. Moláčková, která v průběhu roku odešla na MD a nahradil ji Bc. Marek Szmek. Na 2. stupeň za Ing. Perušičovou – smlouva na dobu určitou přišla Mgr. Krejčíčková (M+F), která se ukázala jako veliká posila pedagogického sboru. Navíc ještě z důvodu nárůstu tříd </w:t>
      </w:r>
      <w:r w:rsidR="00A62A15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většího zastoupení rozšířené výuky matematiky+informatiky na 2. stupni </w:t>
      </w:r>
      <w:r w:rsidR="00923437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přišel Mgr. Babůrek, který učil jak na 1. stupni, tak na 2. stupni.</w:t>
      </w:r>
      <w:r w:rsidR="0094756D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DA722D0" w14:textId="0FB321E4" w:rsidR="0094756D" w:rsidRPr="007C2F74" w:rsidRDefault="0094756D" w:rsidP="00BB6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Do funkce výchovného poradce a 2. školního psychologa nově přišla Mgr. Marie Slouková.   </w:t>
      </w:r>
    </w:p>
    <w:p w14:paraId="4B5F7F6E" w14:textId="377968EF" w:rsidR="0094756D" w:rsidRPr="007C2F74" w:rsidRDefault="0094756D" w:rsidP="00BB6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Novými asistenty pedagoga se staly (od září či přišly v průběhu roku) </w:t>
      </w:r>
      <w:r w:rsidR="00CB06F8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Bc. Pavlíčková,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Dürrová, Lucie Machalová, Martina </w:t>
      </w:r>
      <w:r w:rsidR="00BF4346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Štefková</w:t>
      </w:r>
      <w:r w:rsidR="00D2539C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Mgr. Matějková</w:t>
      </w:r>
      <w:r w:rsidR="00D2539C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Mgr. Matoušková, která zároveň působila jako vychovatelka ve ŠD.</w:t>
      </w:r>
    </w:p>
    <w:p w14:paraId="14F356C2" w14:textId="6CDAF39D" w:rsidR="00923437" w:rsidRPr="007C2F74" w:rsidRDefault="00923437" w:rsidP="00BB6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Bohužel hned začátkem září </w:t>
      </w:r>
      <w:r w:rsidR="0094756D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rizikové těhotenství nastoupila Ing. Čvrtníčková, kterou se záhy podařilo nahradit Bc. Staňkovou. Větší problém nastal s Mgr. Dobruskou, která rovněž začátkem září </w:t>
      </w:r>
      <w:r w:rsidR="0094756D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z osobních (finančních důvodů) odešla. Od října nastoupila za ní bývalá kolegyně Mgr. Morávková a třídnictví přebral Mgr. Babůrek. Ale Mgr. Morávkovou trápily časté nemoci a rodinné problémy, ani spokojenost s jejím působením nebyla mezi rodiči i žáky příliš velká. Začátkem 2. pololetí skončila a matematiku převzal Mgr. Táborský a český jazyk si rozdělili Mgr. Šoukal (mluvnice) a Mgr. Ješinová (literární výchova). Tento krok přivítali i rodiče 5.A.</w:t>
      </w:r>
    </w:p>
    <w:p w14:paraId="7F4A1415" w14:textId="587ED09F" w:rsidR="00D2539C" w:rsidRPr="007C2F74" w:rsidRDefault="00D2539C" w:rsidP="00BB6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BB6F79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Na konci školního roku 201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BB6F79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-1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BB6F79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pedagogický sbor opustily Mgr.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Táborský-ZŘ, Mgr. Ješinová-ZŘ, Mgr. Wasilewská (mj, speciální pedagog), Mgr. Švajdová  – všichni z důvodu vyhlášení a výsledků konkurzu a v podstatě i Mgr. Šoukal-ředitel školy, kterému skončilo k 31.7. funkční období a rozhodl se, že již d nového konkurzu z osobních důvodů nepůjde. Dále skončil po mnoha letech Mgr. Žmolík-školní psycholog/terapeut, na jinou školu odešla Mgr. Vágnerová, pracovní poměr na dobu určitou skončil Mgr. Bíbové a asistence Kalivodové, na MD již v červnu odešla vychovatelka Večerková, kterou o prázdninách následovala její kolegyně Ing. Prajzlerová. </w:t>
      </w:r>
    </w:p>
    <w:p w14:paraId="2E088C71" w14:textId="77777777" w:rsidR="00BB6F79" w:rsidRPr="007C2F74" w:rsidRDefault="00BB6F79" w:rsidP="00BB6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</w:p>
    <w:p w14:paraId="1900A9B0" w14:textId="77777777" w:rsidR="00BB6F79" w:rsidRPr="007C2F74" w:rsidRDefault="00BB6F79" w:rsidP="00BB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</w:p>
    <w:p w14:paraId="497A8839" w14:textId="77777777" w:rsidR="00BB6F79" w:rsidRPr="007C2F74" w:rsidRDefault="00BB6F79" w:rsidP="00BB6F79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cs-CZ"/>
        </w:rPr>
      </w:pPr>
      <w:r w:rsidRPr="007C2F74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cs-CZ"/>
        </w:rPr>
        <w:t>4.  PEDAGOGICKÁ OBLAST (vč. evaluace):</w:t>
      </w:r>
    </w:p>
    <w:p w14:paraId="7CC8D0E3" w14:textId="77777777" w:rsidR="00BB6F79" w:rsidRPr="007C2F74" w:rsidRDefault="00BB6F79" w:rsidP="00BB6F7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2"/>
          <w:szCs w:val="12"/>
          <w:lang w:eastAsia="cs-CZ"/>
        </w:rPr>
      </w:pPr>
    </w:p>
    <w:p w14:paraId="3F02A108" w14:textId="52216336" w:rsidR="00BB6F79" w:rsidRPr="007C2F74" w:rsidRDefault="00BB6F79" w:rsidP="00BB6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V tomto školním roce pokračovala již </w:t>
      </w:r>
      <w:r w:rsidR="00D2539C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dva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náctým rokem výuka dle vlastního vzdělávacího programu „Duhová škola“ – více viz „charakteristika školy). </w:t>
      </w:r>
    </w:p>
    <w:p w14:paraId="65E7F86A" w14:textId="77777777" w:rsidR="00CB06F8" w:rsidRPr="007C2F74" w:rsidRDefault="00CB06F8" w:rsidP="00BB6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E88074" w14:textId="1296A34E" w:rsidR="00BB6F79" w:rsidRPr="007C2F74" w:rsidRDefault="00BB6F79" w:rsidP="00BB6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E31939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V rámci péče o nadanější žáky dosáhli v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obvodních soutěžích </w:t>
      </w:r>
      <w:r w:rsidR="00E31939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naši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žáci </w:t>
      </w:r>
      <w:r w:rsidR="00D2539C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velmi dobrých až vynikající</w:t>
      </w:r>
      <w:r w:rsidR="00E31939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r w:rsidR="00D2539C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h výsledků hlavně v matematice a fyzice</w:t>
      </w:r>
      <w:r w:rsidR="00E31939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viz bod 2. A podařilo se dosáhnout skvělého výsledku v soutěži „O pohár Hartiga, kde se svým projektem naši žáci zvítězili – rovněž viz bod 2.</w:t>
      </w:r>
    </w:p>
    <w:p w14:paraId="38039677" w14:textId="77777777" w:rsidR="00CB06F8" w:rsidRPr="007C2F74" w:rsidRDefault="00CB06F8" w:rsidP="00BB6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C94C619" w14:textId="7CE6C601" w:rsidR="00BB6F79" w:rsidRPr="007C2F74" w:rsidRDefault="00BB6F79" w:rsidP="00BB6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E31939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Díky projektu OPPPR se nám dařilo úspěšně pracovat se žáky – cizinci,  kterých je na škole téměř 70, tzn.: cca 14%. V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elk</w:t>
      </w:r>
      <w:r w:rsidR="00E31939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péč</w:t>
      </w:r>
      <w:r w:rsidR="00E31939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31939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byla již stabilně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věn</w:t>
      </w:r>
      <w:r w:rsidR="00E31939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ována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31939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(letos i díky projektu OPVVV/šablony)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žákům s IVP a různými stupni podpory, kterých máme na škole přes 30</w:t>
      </w:r>
      <w:r w:rsidR="00E31939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2806C66" w14:textId="77777777" w:rsidR="00BB6F79" w:rsidRPr="007C2F74" w:rsidRDefault="00BB6F79" w:rsidP="00BB6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FD21596" w14:textId="77777777" w:rsidR="00E31939" w:rsidRPr="007C2F74" w:rsidRDefault="00BB6F79" w:rsidP="00BB6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I v tomto školním roce (testování probíhá již od roku 2006) </w:t>
      </w:r>
      <w:r w:rsidR="00E31939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probíhalo v rámci evaluace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testování SCIO.</w:t>
      </w:r>
      <w:r w:rsidR="00E31939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Opět se ukázalo, že lepší výsledky dosahují žáci 2. stupně, i když ČŠI zde výuku nehodnotí dobře. Naopak skoro výborná výuka na 1. stupni z pohledu ČŠI stále nepřináší výrazně lepší výsledky a za 2. stupněm stále pokulhává.</w:t>
      </w:r>
    </w:p>
    <w:p w14:paraId="53CB4B30" w14:textId="47DA6806" w:rsidR="00BB6F79" w:rsidRPr="007C2F74" w:rsidRDefault="00E31939" w:rsidP="00BB6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Pozn.: tento rozpor mezi kvalitou výuky </w:t>
      </w:r>
      <w:r w:rsidR="00CB06F8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1. stupni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 pohledu ČŠI a výsledků </w:t>
      </w:r>
      <w:r w:rsidR="00CB06F8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čtvrtých tříd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mezinárodním testování </w:t>
      </w:r>
      <w:r w:rsidR="00CB06F8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trvá již skoro 15 let!</w:t>
      </w:r>
    </w:p>
    <w:p w14:paraId="6A2F95B0" w14:textId="77777777" w:rsidR="00BB6F79" w:rsidRPr="007C2F74" w:rsidRDefault="00BB6F79" w:rsidP="00BB6F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2F74">
        <w:rPr>
          <w:rFonts w:ascii="Times New Roman" w:eastAsia="Calibri" w:hAnsi="Times New Roman" w:cs="Times New Roman"/>
          <w:bCs/>
          <w:sz w:val="24"/>
          <w:szCs w:val="24"/>
        </w:rPr>
        <w:t xml:space="preserve">     S jednotlivými výsledky pak byli seznámeni žáci i jejich rodiče, s celkovými výsledky pak jednotliví učitelé. Metodická sdružení pak výsledky analyzovala a dala doporučení pro příští rok, v čem je potřeba výuku zlepšit, na co konkrétně se zaměřit atd. </w:t>
      </w:r>
    </w:p>
    <w:p w14:paraId="3E8E7168" w14:textId="4AD9AB74" w:rsidR="00BB6F79" w:rsidRPr="007C2F74" w:rsidRDefault="00BB6F79" w:rsidP="00BB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    Celkově se dá říci, že letošní výsledky byly zase o něco lepší než loňské, ale pořád je co zlepšovat ve všech oblastech. </w:t>
      </w:r>
    </w:p>
    <w:p w14:paraId="1B9358BC" w14:textId="77777777" w:rsidR="00CB06F8" w:rsidRPr="007C2F74" w:rsidRDefault="00CB06F8" w:rsidP="00BB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128A91A" w14:textId="4DE45CE9" w:rsidR="00BB6F79" w:rsidRPr="007C2F74" w:rsidRDefault="00BB6F79" w:rsidP="00BB6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V průběhu roku se vyskytlo několik výraznějších kázeňských problémů (hl. v</w:t>
      </w:r>
      <w:r w:rsidR="00CB06F8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5.A a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B06F8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7.A), které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byl</w:t>
      </w:r>
      <w:r w:rsidR="00CB06F8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B06F8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dlouhodobě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řešen</w:t>
      </w:r>
      <w:r w:rsidR="00CB06F8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y i se zákonnými zástupci.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FEC16CC" w14:textId="77777777" w:rsidR="00BB6F79" w:rsidRPr="007C2F74" w:rsidRDefault="00BB6F79" w:rsidP="00BB6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FB7ADE" w14:textId="51CFAED0" w:rsidR="00BB6F79" w:rsidRPr="007C2F74" w:rsidRDefault="00BB6F79" w:rsidP="00CF7547">
      <w:pPr>
        <w:autoSpaceDE w:val="0"/>
        <w:autoSpaceDN w:val="0"/>
        <w:adjustRightInd w:val="0"/>
        <w:spacing w:after="0" w:line="240" w:lineRule="auto"/>
        <w:ind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V měsících duben-červen vyrazily, v rámci minimálního preventivního programu a </w:t>
      </w:r>
      <w:r w:rsidR="00CB06F8" w:rsidRPr="007C2F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i </w:t>
      </w:r>
      <w:r w:rsidRPr="007C2F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letos </w:t>
      </w:r>
      <w:r w:rsidR="00CB06F8" w:rsidRPr="007C2F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částečně i </w:t>
      </w:r>
      <w:r w:rsidRPr="007C2F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 rámci OPPPR, všechny třídy na již tradiční ozdravné a vzdělávací kurzy. 1. třídy odjely </w:t>
      </w:r>
      <w:r w:rsidR="00CB06F8" w:rsidRPr="007C2F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na 7 dní </w:t>
      </w:r>
      <w:r w:rsidRPr="007C2F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 hotelu</w:t>
      </w:r>
      <w:r w:rsidR="00CB06F8" w:rsidRPr="007C2F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Roxana v Rokytnici nad Jizerou</w:t>
      </w:r>
      <w:r w:rsidRPr="007C2F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 w:rsidR="00CF7547" w:rsidRPr="007C2F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třídy </w:t>
      </w:r>
      <w:r w:rsidRPr="007C2F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2.</w:t>
      </w:r>
      <w:r w:rsidR="00CB06F8" w:rsidRPr="007C2F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AB</w:t>
      </w:r>
      <w:r w:rsidRPr="007C2F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</w:t>
      </w:r>
      <w:r w:rsidR="00CB06F8" w:rsidRPr="007C2F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</w:t>
      </w:r>
      <w:r w:rsidRPr="007C2F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CB06F8" w:rsidRPr="007C2F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3.CD </w:t>
      </w:r>
      <w:r w:rsidR="00CF7547" w:rsidRPr="007C2F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vyrazily na 8 dní do hotelu Žalý</w:t>
      </w:r>
      <w:r w:rsidRPr="007C2F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CF7547" w:rsidRPr="007C2F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 Benecku. V obou těchto objektech jsme již byli i v minulosti. Nově letos byly třídy 4.AC na 9 dní v Kytlici v penzionu U skály, třídy 3.A, 4.A a 5.AC na 8 dní v hotelu Mumlava v Harrachově a žáci 2. stupně odjeli na 9 dní až do Beskyd – hotelu Permoník v Novém Hrozenkově. Všechny OVK byly již tradičně motivovány, na</w:t>
      </w:r>
      <w:r w:rsidRPr="007C2F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všech žáci podnikli i vlastivědně zaměřené výlety do okolí. Dle ohlasů se všechny ozdravné pobyty vydařily, </w:t>
      </w:r>
      <w:r w:rsidR="00CF7547" w:rsidRPr="007C2F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menší</w:t>
      </w:r>
      <w:r w:rsidRPr="007C2F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problémy </w:t>
      </w:r>
      <w:r w:rsidR="00CF7547" w:rsidRPr="007C2F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 dopravou, kterou si samy zajišťovaly pí učitelky</w:t>
      </w:r>
      <w:r w:rsidR="00E076F4" w:rsidRPr="007C2F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CF7547" w:rsidRPr="007C2F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se vyskytly u OVK 1. tříd,</w:t>
      </w:r>
      <w:r w:rsidR="00E076F4" w:rsidRPr="007C2F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kde nakonec musel být OVK o den zkrácen.</w:t>
      </w:r>
    </w:p>
    <w:p w14:paraId="64A59487" w14:textId="77777777" w:rsidR="00BB6F79" w:rsidRPr="007C2F74" w:rsidRDefault="00BB6F79" w:rsidP="00BB6F7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3F3FDEE0" w14:textId="6B24970E" w:rsidR="00BB6F79" w:rsidRPr="007C2F74" w:rsidRDefault="00BB6F79" w:rsidP="00BB6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    Již po</w:t>
      </w:r>
      <w:r w:rsidR="00E076F4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páté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jsme </w:t>
      </w: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 velkým úspěchem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realizovali kurz „Hrajeme si na školu“ pro naše budoucí   prvňáčky. </w:t>
      </w:r>
      <w:r w:rsidR="00E076F4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I l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etos z důvodu posunutého zápisu do 1. tříd až na duben byla změněna organizace a celý kurz proběhl v sobotu.</w:t>
      </w:r>
    </w:p>
    <w:p w14:paraId="10561D6E" w14:textId="77777777" w:rsidR="00BB6F79" w:rsidRPr="007C2F74" w:rsidRDefault="00BB6F79" w:rsidP="00BB6F7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2B3C792" w14:textId="77777777" w:rsidR="00BB6F79" w:rsidRPr="007C2F74" w:rsidRDefault="00BB6F79" w:rsidP="00BB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cs-CZ"/>
        </w:rPr>
      </w:pPr>
      <w:r w:rsidRPr="007C2F74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cs-CZ"/>
        </w:rPr>
        <w:t>6.  DOTAZNÍKOVÉ ŠETŘENÍ:</w:t>
      </w:r>
    </w:p>
    <w:p w14:paraId="55FC183C" w14:textId="77777777" w:rsidR="00BB6F79" w:rsidRPr="007C2F74" w:rsidRDefault="00BB6F79" w:rsidP="00BB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cs-CZ"/>
        </w:rPr>
      </w:pPr>
    </w:p>
    <w:p w14:paraId="3A4E9EBF" w14:textId="58E39515" w:rsidR="00BB6F79" w:rsidRDefault="00BB6F79" w:rsidP="00E07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V letošním školním </w:t>
      </w:r>
      <w:r w:rsidR="00E076F4" w:rsidRPr="007C2F7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roce žádné neproběhlo. </w:t>
      </w:r>
    </w:p>
    <w:p w14:paraId="2DDB3C31" w14:textId="77777777" w:rsidR="00CA39A2" w:rsidRPr="007C2F74" w:rsidRDefault="00CA39A2" w:rsidP="00E076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cs-CZ"/>
        </w:rPr>
      </w:pPr>
    </w:p>
    <w:p w14:paraId="752CE2AB" w14:textId="77777777" w:rsidR="00BB6F79" w:rsidRPr="007C2F74" w:rsidRDefault="00BB6F79" w:rsidP="00BB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cs-CZ"/>
        </w:rPr>
      </w:pPr>
    </w:p>
    <w:p w14:paraId="5600BFCB" w14:textId="77777777" w:rsidR="00BB6F79" w:rsidRPr="007C2F74" w:rsidRDefault="00BB6F79" w:rsidP="00BB6F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cs-CZ"/>
        </w:rPr>
      </w:pPr>
      <w:r w:rsidRPr="007C2F74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cs-CZ"/>
        </w:rPr>
        <w:t>5.  MATERIÁLNÍ VYBAVENÍ:</w:t>
      </w:r>
    </w:p>
    <w:p w14:paraId="75CAAA61" w14:textId="77777777" w:rsidR="00BB6F79" w:rsidRPr="007C2F74" w:rsidRDefault="00BB6F79" w:rsidP="00BB6F79">
      <w:pPr>
        <w:spacing w:after="0" w:line="240" w:lineRule="auto"/>
        <w:ind w:left="360" w:hanging="567"/>
        <w:jc w:val="both"/>
        <w:rPr>
          <w:rFonts w:ascii="Times New Roman" w:eastAsia="Times New Roman" w:hAnsi="Times New Roman" w:cs="Times New Roman"/>
          <w:sz w:val="12"/>
          <w:szCs w:val="12"/>
          <w:lang w:eastAsia="cs-CZ"/>
        </w:rPr>
      </w:pPr>
    </w:p>
    <w:p w14:paraId="7AF7510F" w14:textId="77777777" w:rsidR="00BB6F79" w:rsidRPr="007C2F74" w:rsidRDefault="00BB6F79" w:rsidP="00BB6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I v letošním školním roce jsme pokračovali v „modernizaci“ jednotlivých učeben a odborných pracoven. Stav k 30. červnu je následující:</w:t>
      </w:r>
    </w:p>
    <w:p w14:paraId="7CED962B" w14:textId="716991AA" w:rsidR="00BB6F79" w:rsidRPr="007C2F74" w:rsidRDefault="00BB6F79" w:rsidP="00BB6F7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a/ učebny 1. stupně (celkem 14): všechny učebny vybaveny skříňkovými boxy pro každého  žáky na      pomůcky Vv a Tv, vybaveny novými nastavitelnými lavicemi, ve všech interaktivní tabule (dále jen  IT), stejně jako nové  závěsné a úsporné osvětlení, ve všech učebnách nová podlahová krytina,  všechny i vymalované </w:t>
      </w:r>
    </w:p>
    <w:p w14:paraId="41A6FB36" w14:textId="17B64622" w:rsidR="00BB6F79" w:rsidRPr="007C2F74" w:rsidRDefault="00BB6F79" w:rsidP="00BB6F79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b/ odborné pracovny 2. stupně (celkem 1</w:t>
      </w:r>
      <w:r w:rsidR="00E076F4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): ve všech je nový a moderní nábytek vč. lavic, v de</w:t>
      </w:r>
      <w:r w:rsidR="00E076F4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seti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pracovnách jsou IT</w:t>
      </w:r>
      <w:r w:rsidR="00E076F4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digitální panel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 v </w:t>
      </w:r>
      <w:r w:rsidR="00E076F4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jedné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pak jen dataprojektor a plátno</w:t>
      </w:r>
      <w:r w:rsidR="00E076F4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(pouze chybí v pracovně Vv)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 ve všech třídách je nové osvětlení a nové podlahy a všechny  třídy jsou vymalované. </w:t>
      </w:r>
    </w:p>
    <w:p w14:paraId="3E002FBE" w14:textId="77777777" w:rsidR="00BB6F79" w:rsidRPr="007C2F74" w:rsidRDefault="00BB6F79" w:rsidP="00BB6F79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 c/ každý žák má svou šatní skřínku</w:t>
      </w:r>
    </w:p>
    <w:p w14:paraId="28345FCC" w14:textId="77777777" w:rsidR="00BB6F79" w:rsidRPr="007C2F74" w:rsidRDefault="00BB6F79" w:rsidP="00BB6F79">
      <w:pPr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 d/ moderně je vybavena cvičná kuchyňka</w:t>
      </w:r>
    </w:p>
    <w:p w14:paraId="7C4BCB6E" w14:textId="7B3CCFBC" w:rsidR="00BB6F79" w:rsidRPr="007C2F74" w:rsidRDefault="00BB6F79" w:rsidP="00BB6F79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    e/ na chodbách je stále velice hezké a kvalitní lino, dveře do všech tříd jsou fládrované, vestibul školy, jídelna a některé chodby a schodiště jsou nově vymalovány, ve většině   přízemí je nová    dlažba vč. schodů do šaten, v ŠD v podkroví byla již vloni vyměněna směrem na  náměstí střešní    okna (starými již zatékalo)</w:t>
      </w:r>
    </w:p>
    <w:p w14:paraId="5E687DB2" w14:textId="77777777" w:rsidR="00E076F4" w:rsidRPr="007C2F74" w:rsidRDefault="00BB6F79" w:rsidP="00BB6F79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f/ zřizovatel v roce 2013 vyměnil okna směrem na náměstí; </w:t>
      </w:r>
    </w:p>
    <w:p w14:paraId="380FB174" w14:textId="77777777" w:rsidR="00E076F4" w:rsidRPr="007C2F74" w:rsidRDefault="00E076F4" w:rsidP="00BB6F79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g/ zřizovatel provedl 2. a závěrečnou etapu </w:t>
      </w:r>
      <w:r w:rsidR="00BB6F79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moderniz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ace</w:t>
      </w:r>
      <w:r w:rsidR="00BB6F79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  sociální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ch </w:t>
      </w:r>
      <w:r w:rsidR="00BB6F79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zařízení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</w:p>
    <w:p w14:paraId="02C82F41" w14:textId="68758164" w:rsidR="00BB6F79" w:rsidRPr="007C2F74" w:rsidRDefault="00E076F4" w:rsidP="00BB6F79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h/ mimo 4. patra </w:t>
      </w:r>
      <w:r w:rsidR="00BE101D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(stále zatéká z horní terasy) byly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vymalovány všechny</w:t>
      </w:r>
      <w:r w:rsidR="00BB6F79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chodby i schodiště</w:t>
      </w:r>
    </w:p>
    <w:p w14:paraId="01877A30" w14:textId="5C7EA04F" w:rsidR="00BB6F79" w:rsidRPr="007C2F74" w:rsidRDefault="00BB6F79" w:rsidP="00D334CD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BE101D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 </w:t>
      </w:r>
      <w:r w:rsidR="00E076F4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listopadu byla otevřena pro MŠ a ŠD z Prahy 3 v rámci projektu „zdravé děti na trojce“ solná jeskyně </w:t>
      </w:r>
    </w:p>
    <w:p w14:paraId="4567369D" w14:textId="77777777" w:rsidR="00BB6F79" w:rsidRPr="007C2F74" w:rsidRDefault="00BB6F79" w:rsidP="00BB6F79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3A70133" w14:textId="77777777" w:rsidR="00BB6F79" w:rsidRPr="007C2F74" w:rsidRDefault="00BB6F79" w:rsidP="00BB6F79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hlavní nedostatky: </w:t>
      </w:r>
    </w:p>
    <w:p w14:paraId="58E5D080" w14:textId="77777777" w:rsidR="00BB6F79" w:rsidRPr="007C2F74" w:rsidRDefault="00BB6F79" w:rsidP="00BB6F79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a/ okna na severní straně a horní terasa v obou případech jsou v téměř v havarijním stavu)</w:t>
      </w:r>
    </w:p>
    <w:p w14:paraId="60823588" w14:textId="77777777" w:rsidR="00BB6F79" w:rsidRPr="007C2F74" w:rsidRDefault="00BB6F79" w:rsidP="00BB6F79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7C2F74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</w:t>
      </w:r>
    </w:p>
    <w:p w14:paraId="7E4C8708" w14:textId="77777777" w:rsidR="00BB6F79" w:rsidRPr="007C2F74" w:rsidRDefault="00BB6F79" w:rsidP="00BB6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Celkově se domníváme, že škola nabízí žákům příjemné prostředí, moderně a účelně vybavené jednotlivé učebny vč. IT a i jiné PC techniky. Škola má k výuce i dobré vybavení pomůckami (zde máme zakoupenou licenci na Datakabinet – nástěnné přehledy učiva a výukové obrazy využitelné i pro IT), průběžně nakupujeme i interaktivní učebnice pro učitele. </w:t>
      </w:r>
    </w:p>
    <w:p w14:paraId="58E53BEF" w14:textId="77777777" w:rsidR="00BB6F79" w:rsidRPr="007C2F74" w:rsidRDefault="00BB6F79" w:rsidP="00BB6F79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          K dispozici mají žáci i tablety (zejména žáci s SVP) a počítačovou pracovnu, která má 20 stanic.</w:t>
      </w:r>
    </w:p>
    <w:p w14:paraId="6D392DBE" w14:textId="77777777" w:rsidR="00BB6F79" w:rsidRPr="007C2F74" w:rsidRDefault="00BB6F79" w:rsidP="00BB6F79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cs-CZ"/>
        </w:rPr>
      </w:pPr>
    </w:p>
    <w:p w14:paraId="459CBDC5" w14:textId="77777777" w:rsidR="00BB6F79" w:rsidRPr="007C2F74" w:rsidRDefault="00BB6F79" w:rsidP="00BB6F79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cs-CZ"/>
        </w:rPr>
      </w:pPr>
    </w:p>
    <w:p w14:paraId="52C0E617" w14:textId="6FF31ED6" w:rsidR="00BE101D" w:rsidRPr="007C2F74" w:rsidRDefault="00BB6F79" w:rsidP="00BE101D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12"/>
          <w:szCs w:val="12"/>
          <w:u w:val="single"/>
          <w:lang w:eastAsia="cs-CZ"/>
        </w:rPr>
      </w:pPr>
      <w:r w:rsidRPr="007C2F74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cs-CZ"/>
        </w:rPr>
        <w:t>6.  VĚTŠÍ OPRAVY:</w:t>
      </w:r>
      <w:r w:rsidR="00BE101D" w:rsidRPr="007C2F74">
        <w:rPr>
          <w:rFonts w:ascii="Times New Roman" w:eastAsia="Times New Roman" w:hAnsi="Times New Roman" w:cs="Times New Roman"/>
          <w:b/>
          <w:color w:val="0000FF"/>
          <w:sz w:val="12"/>
          <w:szCs w:val="12"/>
          <w:u w:val="single"/>
          <w:lang w:eastAsia="cs-CZ"/>
        </w:rPr>
        <w:t xml:space="preserve"> </w:t>
      </w:r>
    </w:p>
    <w:p w14:paraId="4D47EF2D" w14:textId="03DD0478" w:rsidR="00BE101D" w:rsidRPr="007C2F74" w:rsidRDefault="00BE101D" w:rsidP="00BE1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</w:p>
    <w:p w14:paraId="510129BD" w14:textId="2014971C" w:rsidR="00BE101D" w:rsidRPr="007C2F74" w:rsidRDefault="00BE101D" w:rsidP="00BE1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Žádné nebyly.</w:t>
      </w:r>
    </w:p>
    <w:p w14:paraId="5BAF5DA0" w14:textId="77777777" w:rsidR="00BE101D" w:rsidRPr="007C2F74" w:rsidRDefault="00BE101D" w:rsidP="00BE1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A79984" w14:textId="77777777" w:rsidR="00BE101D" w:rsidRPr="007C2F74" w:rsidRDefault="00BE101D" w:rsidP="00BE10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5B9475A" w14:textId="77777777" w:rsidR="00BE101D" w:rsidRPr="007C2F74" w:rsidRDefault="00BE101D" w:rsidP="00BE101D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cs-CZ"/>
        </w:rPr>
      </w:pPr>
      <w:r w:rsidRPr="007C2F74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cs-CZ"/>
        </w:rPr>
        <w:t>7.  KONTROLY:</w:t>
      </w:r>
    </w:p>
    <w:p w14:paraId="29291033" w14:textId="77777777" w:rsidR="00BB6F79" w:rsidRPr="007C2F74" w:rsidRDefault="00BB6F79" w:rsidP="00BB6F79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cs-CZ"/>
        </w:rPr>
      </w:pPr>
    </w:p>
    <w:p w14:paraId="461F6A9D" w14:textId="77777777" w:rsidR="00BB6F79" w:rsidRPr="007C2F74" w:rsidRDefault="00BB6F79" w:rsidP="00BB6F7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12"/>
          <w:szCs w:val="12"/>
          <w:lang w:eastAsia="cs-CZ"/>
        </w:rPr>
      </w:pPr>
    </w:p>
    <w:p w14:paraId="5156243D" w14:textId="12940C9A" w:rsidR="00AF40F2" w:rsidRPr="007C2F74" w:rsidRDefault="00BB6F79" w:rsidP="00D334C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a/ ČŠI:  </w:t>
      </w:r>
      <w:r w:rsidR="00AF40F2"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 žádost zřizovatele</w:t>
      </w:r>
      <w:r w:rsidR="00AF40F2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proběhla hned v září další kontrola ze strany Č</w:t>
      </w:r>
      <w:r w:rsidR="00D334CD">
        <w:rPr>
          <w:rFonts w:ascii="Times New Roman" w:eastAsia="Times New Roman" w:hAnsi="Times New Roman" w:cs="Times New Roman"/>
          <w:sz w:val="24"/>
          <w:szCs w:val="24"/>
          <w:lang w:eastAsia="cs-CZ"/>
        </w:rPr>
        <w:t>Š</w:t>
      </w:r>
      <w:r w:rsidR="00AF40F2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I, která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F40F2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dle své metodiky</w:t>
      </w:r>
    </w:p>
    <w:p w14:paraId="646A5F4F" w14:textId="11465230" w:rsidR="00A62A15" w:rsidRPr="007C2F74" w:rsidRDefault="00CA39A2" w:rsidP="00CA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několika případech konstatovala, </w:t>
      </w:r>
      <w:r w:rsidR="00BB6F79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že je</w:t>
      </w:r>
      <w:r w:rsidR="00AF40F2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BB6F79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porušován školský zákon</w:t>
      </w:r>
      <w:r w:rsidR="00D334CD">
        <w:rPr>
          <w:rFonts w:ascii="Times New Roman" w:eastAsia="Times New Roman" w:hAnsi="Times New Roman" w:cs="Times New Roman"/>
          <w:sz w:val="24"/>
          <w:szCs w:val="24"/>
          <w:lang w:eastAsia="cs-CZ"/>
        </w:rPr>
        <w:t>. P</w:t>
      </w:r>
      <w:r w:rsidR="00AF40F2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A62A15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zaslaných námitkách </w:t>
      </w:r>
      <w:r w:rsidR="00D334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</w:t>
      </w:r>
      <w:r w:rsidR="00AF40F2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Pražský inspektorát </w:t>
      </w:r>
      <w:r w:rsidR="00D334C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některé výhrady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odstranil. Ř</w:t>
      </w:r>
      <w:r w:rsidR="00AF40F2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editel podal námitku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F40F2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k více bodům ve zprávě, kterým Č</w:t>
      </w:r>
      <w:r w:rsidR="00D334CD">
        <w:rPr>
          <w:rFonts w:ascii="Times New Roman" w:eastAsia="Times New Roman" w:hAnsi="Times New Roman" w:cs="Times New Roman"/>
          <w:sz w:val="24"/>
          <w:szCs w:val="24"/>
          <w:lang w:eastAsia="cs-CZ"/>
        </w:rPr>
        <w:t>Š</w:t>
      </w:r>
      <w:r w:rsidR="00AF40F2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I nevyhověla</w:t>
      </w:r>
      <w:r w:rsidR="00D334C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1504CE0" w14:textId="2D621E29" w:rsidR="00BB6F79" w:rsidRPr="007C2F74" w:rsidRDefault="00BB6F79" w:rsidP="00A62A1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  <w:r w:rsidRPr="007C2F74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    </w:t>
      </w:r>
    </w:p>
    <w:p w14:paraId="00A1D132" w14:textId="77777777" w:rsidR="00BB6F79" w:rsidRPr="007C2F74" w:rsidRDefault="00BB6F79" w:rsidP="00BB6F7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bookmarkStart w:id="1" w:name="OLE_LINK3"/>
      <w:bookmarkStart w:id="2" w:name="OLE_LINK4"/>
      <w:r w:rsidRPr="007C2F74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lastRenderedPageBreak/>
        <w:t>b/ PSSZ</w:t>
      </w:r>
      <w:bookmarkEnd w:id="1"/>
      <w:bookmarkEnd w:id="2"/>
      <w:r w:rsidRPr="007C2F74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: 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Nebyly zjištěny žádné nedostatky.</w:t>
      </w:r>
    </w:p>
    <w:p w14:paraId="5AE317E5" w14:textId="77777777" w:rsidR="00BB6F79" w:rsidRPr="007C2F74" w:rsidRDefault="00BB6F79" w:rsidP="00BB6F7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5518A263" w14:textId="77777777" w:rsidR="00BB6F79" w:rsidRPr="007C2F74" w:rsidRDefault="00BB6F79" w:rsidP="00BB6F7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c/ hygienická stanice: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Žádná neproběhla</w:t>
      </w:r>
    </w:p>
    <w:p w14:paraId="2D1A9AAA" w14:textId="77777777" w:rsidR="00BB6F79" w:rsidRPr="007C2F74" w:rsidRDefault="00BB6F79" w:rsidP="00BB6F7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70AC3868" w14:textId="77777777" w:rsidR="00BB6F79" w:rsidRPr="007C2F74" w:rsidRDefault="00BB6F79" w:rsidP="00BB6F7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d/ MČ-zřizovatel: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letošním roce proběhl pravidelný audit k uzávěrce hospodaření – bez závad. </w:t>
      </w:r>
    </w:p>
    <w:p w14:paraId="19FCE705" w14:textId="77777777" w:rsidR="00BB6F79" w:rsidRPr="007C2F74" w:rsidRDefault="00BB6F79" w:rsidP="00BB6F79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cs-CZ"/>
        </w:rPr>
      </w:pPr>
    </w:p>
    <w:p w14:paraId="16375A66" w14:textId="77777777" w:rsidR="00BB6F79" w:rsidRPr="007C2F74" w:rsidRDefault="00BB6F79" w:rsidP="00BB6F7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         e/ Inspektorát práce: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 Žádná neproběhla.</w:t>
      </w:r>
    </w:p>
    <w:p w14:paraId="6493BBA4" w14:textId="77777777" w:rsidR="00BB6F79" w:rsidRPr="007C2F74" w:rsidRDefault="00BB6F79" w:rsidP="00BB6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2927273" w14:textId="77777777" w:rsidR="00BB6F79" w:rsidRPr="007C2F74" w:rsidRDefault="00BB6F79" w:rsidP="00BB6F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73D6086" w14:textId="77777777" w:rsidR="00BB6F79" w:rsidRPr="007C2F74" w:rsidRDefault="00BB6F79" w:rsidP="00BB6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cs-CZ"/>
        </w:rPr>
      </w:pPr>
      <w:r w:rsidRPr="007C2F74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cs-CZ"/>
        </w:rPr>
        <w:t>8.   SPOLUPRÁCE S ODBOROVOU ORGANIZACÍ:</w:t>
      </w:r>
    </w:p>
    <w:p w14:paraId="28ACB7BE" w14:textId="77777777" w:rsidR="00BB6F79" w:rsidRPr="007C2F74" w:rsidRDefault="00BB6F79" w:rsidP="00BB6F79">
      <w:pPr>
        <w:tabs>
          <w:tab w:val="left" w:pos="993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12"/>
          <w:szCs w:val="12"/>
          <w:u w:val="single"/>
          <w:lang w:eastAsia="cs-CZ"/>
        </w:rPr>
      </w:pPr>
    </w:p>
    <w:p w14:paraId="1498258A" w14:textId="49BFB72B" w:rsidR="00BB6F79" w:rsidRDefault="00BB6F79" w:rsidP="00BB6F79">
      <w:pPr>
        <w:tabs>
          <w:tab w:val="left" w:pos="993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</w:t>
      </w:r>
      <w:r w:rsidRPr="007C2F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Spolupráce vychází ze ZP a platné kolektivní smlouvy. </w:t>
      </w:r>
    </w:p>
    <w:p w14:paraId="5AE2B945" w14:textId="77777777" w:rsidR="00CA39A2" w:rsidRDefault="00CA39A2" w:rsidP="00BB6F79">
      <w:pPr>
        <w:tabs>
          <w:tab w:val="left" w:pos="993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C2693F0" w14:textId="77777777" w:rsidR="00CA39A2" w:rsidRPr="007C2F74" w:rsidRDefault="00CA39A2" w:rsidP="00BB6F79">
      <w:pPr>
        <w:tabs>
          <w:tab w:val="left" w:pos="993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cs-CZ"/>
        </w:rPr>
      </w:pPr>
    </w:p>
    <w:p w14:paraId="2BE4EE8F" w14:textId="77777777" w:rsidR="00BB6F79" w:rsidRPr="007C2F74" w:rsidRDefault="00BB6F79" w:rsidP="00BB6F79">
      <w:pPr>
        <w:tabs>
          <w:tab w:val="left" w:pos="993"/>
          <w:tab w:val="left" w:pos="496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cs-CZ"/>
        </w:rPr>
      </w:pPr>
      <w:r w:rsidRPr="007C2F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cs-CZ"/>
        </w:rPr>
        <w:t>         </w:t>
      </w:r>
      <w:r w:rsidRPr="007C2F74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cs-CZ"/>
        </w:rPr>
        <w:t>9.   NAPLNĚNOST ŠKOLY:</w:t>
      </w:r>
    </w:p>
    <w:p w14:paraId="08A0AC1C" w14:textId="77777777" w:rsidR="00BB6F79" w:rsidRPr="007C2F74" w:rsidRDefault="00BB6F79" w:rsidP="00BB6F79">
      <w:pPr>
        <w:tabs>
          <w:tab w:val="left" w:pos="993"/>
          <w:tab w:val="left" w:pos="496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cs-CZ"/>
        </w:rPr>
      </w:pPr>
    </w:p>
    <w:p w14:paraId="7D6006A8" w14:textId="77777777" w:rsidR="00CA39A2" w:rsidRDefault="00BB6F79" w:rsidP="00BB6F79">
      <w:pPr>
        <w:tabs>
          <w:tab w:val="left" w:pos="993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   </w:t>
      </w:r>
      <w:r w:rsidRPr="007C2F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 školním roce 201</w:t>
      </w:r>
      <w:r w:rsidR="00BE101D" w:rsidRPr="007C2F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</w:t>
      </w:r>
      <w:r w:rsidRPr="007C2F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-201</w:t>
      </w:r>
      <w:r w:rsidR="00BE101D" w:rsidRPr="007C2F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8</w:t>
      </w:r>
      <w:r w:rsidRPr="007C2F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škola zaznamenala další </w:t>
      </w:r>
      <w:r w:rsidRPr="007C2F7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nárůst o cca </w:t>
      </w:r>
      <w:r w:rsidR="00BE101D" w:rsidRPr="007C2F7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25</w:t>
      </w:r>
      <w:r w:rsidRPr="007C2F7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žáků</w:t>
      </w:r>
      <w:r w:rsidRPr="007C2F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BE101D" w:rsidRPr="007C2F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+ o dalších </w:t>
      </w:r>
      <w:r w:rsidR="00BE101D" w:rsidRPr="007C2F7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cca 25</w:t>
      </w:r>
      <w:r w:rsidR="00BE101D" w:rsidRPr="007C2F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dle § 38, </w:t>
      </w:r>
      <w:r w:rsidRPr="007C2F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1. stupni přibyla opět </w:t>
      </w:r>
      <w:r w:rsidRPr="007C2F7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jedna</w:t>
      </w:r>
      <w:r w:rsidRPr="007C2F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třída. O školu je stále </w:t>
      </w:r>
      <w:r w:rsidR="00BE101D" w:rsidRPr="007C2F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větší </w:t>
      </w:r>
      <w:r w:rsidRPr="007C2F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zájem i mimo spádovou oblast</w:t>
      </w:r>
      <w:r w:rsidR="00BE101D" w:rsidRPr="007C2F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ale škola je již na</w:t>
      </w:r>
      <w:r w:rsidRPr="007C2F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BE101D" w:rsidRPr="007C2F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horní hranici své reálné kapacity.</w:t>
      </w:r>
      <w:r w:rsidRPr="007C2F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16F75E94" w14:textId="19E83C5A" w:rsidR="00BB6F79" w:rsidRPr="007C2F74" w:rsidRDefault="00BB6F79" w:rsidP="00BB6F79">
      <w:pPr>
        <w:tabs>
          <w:tab w:val="left" w:pos="993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2AF41448" w14:textId="77777777" w:rsidR="00BB6F79" w:rsidRPr="007C2F74" w:rsidRDefault="00BB6F79" w:rsidP="00BB6F79">
      <w:pPr>
        <w:tabs>
          <w:tab w:val="left" w:pos="993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0BAD0B1" w14:textId="02869A83" w:rsidR="00BB6F79" w:rsidRPr="007C2F74" w:rsidRDefault="00BE101D" w:rsidP="00BB6F79">
      <w:pPr>
        <w:tabs>
          <w:tab w:val="left" w:pos="993"/>
          <w:tab w:val="left" w:pos="496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cs-CZ"/>
        </w:rPr>
      </w:pPr>
      <w:r w:rsidRPr="007C2F74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cs-CZ"/>
        </w:rPr>
        <w:t>10.   HOSPODAŘENÍ (za rok 2017</w:t>
      </w:r>
      <w:r w:rsidR="00BB6F79" w:rsidRPr="007C2F74"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cs-CZ"/>
        </w:rPr>
        <w:t xml:space="preserve">): </w:t>
      </w:r>
    </w:p>
    <w:p w14:paraId="49E4FB87" w14:textId="77777777" w:rsidR="00BB6F79" w:rsidRPr="007C2F74" w:rsidRDefault="00BB6F79" w:rsidP="00BB6F79">
      <w:pPr>
        <w:tabs>
          <w:tab w:val="left" w:pos="993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12"/>
          <w:szCs w:val="12"/>
          <w:lang w:eastAsia="cs-CZ"/>
        </w:rPr>
      </w:pPr>
    </w:p>
    <w:p w14:paraId="7092532A" w14:textId="77777777" w:rsidR="00BB6F79" w:rsidRPr="007C2F74" w:rsidRDefault="00BB6F79" w:rsidP="00BB6F79">
      <w:pPr>
        <w:tabs>
          <w:tab w:val="left" w:pos="993"/>
          <w:tab w:val="left" w:pos="496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a/  státní rozpočet: </w:t>
      </w:r>
    </w:p>
    <w:p w14:paraId="388D6C64" w14:textId="040BC1B9" w:rsidR="00BB6F79" w:rsidRPr="007C2F74" w:rsidRDefault="00BB6F79" w:rsidP="00BB6F79">
      <w:pPr>
        <w:tabs>
          <w:tab w:val="left" w:pos="993"/>
          <w:tab w:val="left" w:pos="496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     </w:t>
      </w:r>
      <w:r w:rsidR="000E5EBE" w:rsidRPr="007C2F74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(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platy/1</w:t>
      </w:r>
      <w:r w:rsidR="00DF2FB0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CA39A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F2FB0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279</w:t>
      </w:r>
      <w:r w:rsidR="00CA39A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F2FB0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533</w:t>
      </w:r>
      <w:r w:rsidR="00CA39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, OON/1</w:t>
      </w:r>
      <w:r w:rsidR="00DF2FB0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13</w:t>
      </w:r>
      <w:r w:rsidR="00CA39A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000</w:t>
      </w:r>
      <w:r w:rsidR="00CA39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, ONIV/4</w:t>
      </w:r>
      <w:r w:rsidR="00DF2FB0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00</w:t>
      </w:r>
      <w:r w:rsidR="00CA39A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F2FB0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334</w:t>
      </w:r>
      <w:r w:rsidR="00CA39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, odvody/</w:t>
      </w:r>
      <w:r w:rsidR="00DF2FB0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CA39A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F2FB0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934</w:t>
      </w:r>
      <w:r w:rsidR="00CA39A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DF2FB0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569</w:t>
      </w:r>
      <w:r w:rsidR="00CA39A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celkem: </w:t>
      </w:r>
      <w:r w:rsidR="00DF2FB0"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22</w:t>
      </w:r>
      <w:r w:rsidR="00CA39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8</w:t>
      </w:r>
      <w:r w:rsidR="00DF2FB0"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24</w:t>
      </w:r>
      <w:r w:rsidR="00CA39A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</w:t>
      </w:r>
      <w:r w:rsidR="00DF2FB0"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553</w:t>
      </w: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</w:t>
      </w:r>
      <w:r w:rsidR="000E5EBE"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)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432DD06A" w14:textId="77777777" w:rsidR="00DF2FB0" w:rsidRPr="007C2F74" w:rsidRDefault="00DF2FB0" w:rsidP="00BB6F79">
      <w:pPr>
        <w:tabs>
          <w:tab w:val="left" w:pos="993"/>
          <w:tab w:val="left" w:pos="496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</w:p>
    <w:p w14:paraId="23061B44" w14:textId="2E81C34B" w:rsidR="00BB6F79" w:rsidRPr="007C2F74" w:rsidRDefault="00BB6F79" w:rsidP="00BB6F79">
      <w:pPr>
        <w:tabs>
          <w:tab w:val="left" w:pos="993"/>
          <w:tab w:val="left" w:pos="496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b/  neinvestiční příspěvek:</w:t>
      </w:r>
      <w:r w:rsidRPr="007C2F74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 xml:space="preserve"> </w:t>
      </w:r>
      <w:r w:rsidR="00C8680E"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6058,2</w:t>
      </w:r>
      <w:r w:rsidR="00C8680E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tis.</w:t>
      </w:r>
      <w:r w:rsidR="00C8680E"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(pozn.: o cca 225 tis. méně než v roce 2016)</w:t>
      </w: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; úspora 1,</w:t>
      </w:r>
      <w:r w:rsidR="00C8680E"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</w:t>
      </w: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tis.</w:t>
      </w:r>
    </w:p>
    <w:p w14:paraId="41E4EA6C" w14:textId="7B39712B" w:rsidR="00C8680E" w:rsidRPr="007C2F74" w:rsidRDefault="00BB6F79" w:rsidP="00BB6F79">
      <w:pPr>
        <w:tabs>
          <w:tab w:val="left" w:pos="993"/>
          <w:tab w:val="left" w:pos="496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    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hl výdaje</w:t>
      </w:r>
      <w:r w:rsidR="00C8680E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spotřeba energií/188</w:t>
      </w:r>
      <w:r w:rsidR="00C8680E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tis.</w:t>
      </w:r>
      <w:r w:rsidR="00C8680E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vyšší oproti roku 201</w:t>
      </w:r>
      <w:r w:rsidR="00C8680E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; opravy</w:t>
      </w:r>
      <w:r w:rsidR="00C8680E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+ údržba/9</w:t>
      </w:r>
      <w:r w:rsidR="00C8680E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17 – o něco nižší </w:t>
      </w:r>
    </w:p>
    <w:p w14:paraId="07BF74D7" w14:textId="77777777" w:rsidR="00AF40F2" w:rsidRPr="007C2F74" w:rsidRDefault="00C8680E" w:rsidP="00BB6F79">
      <w:pPr>
        <w:tabs>
          <w:tab w:val="left" w:pos="993"/>
          <w:tab w:val="left" w:pos="496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</w:t>
      </w:r>
      <w:r w:rsidR="00BB6F79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F40F2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 w:rsidR="00BB6F79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z důvodu  vyšších výdajů za energie a nižšího rozpočtu; nákup DDHM/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212 </w:t>
      </w:r>
      <w:r w:rsidR="00BB6F79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tis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. – výrazně</w:t>
      </w:r>
    </w:p>
    <w:p w14:paraId="3C50B6A0" w14:textId="4EF76987" w:rsidR="00BB6F79" w:rsidRPr="007C2F74" w:rsidRDefault="00AF40F2" w:rsidP="00AF40F2">
      <w:pPr>
        <w:tabs>
          <w:tab w:val="left" w:pos="993"/>
          <w:tab w:val="left" w:pos="496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nižší než  </w:t>
      </w:r>
      <w:r w:rsidR="00C8680E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v roce 2016</w:t>
      </w:r>
      <w:r w:rsidR="00BB6F79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;</w:t>
      </w:r>
      <w:r w:rsidR="00C8680E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důvod: nižší rozpočet a vyšší výdaje za energie</w:t>
      </w:r>
    </w:p>
    <w:p w14:paraId="7F7AF76E" w14:textId="3BEFABE4" w:rsidR="00BB6F79" w:rsidRPr="007C2F74" w:rsidRDefault="00BB6F79" w:rsidP="00BB6F79">
      <w:pPr>
        <w:tabs>
          <w:tab w:val="left" w:pos="993"/>
          <w:tab w:val="left" w:pos="496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</w:p>
    <w:p w14:paraId="7E5D14E6" w14:textId="21162B7C" w:rsidR="00BB6F79" w:rsidRPr="007C2F74" w:rsidRDefault="00BB6F79" w:rsidP="00BB6F79">
      <w:pPr>
        <w:tabs>
          <w:tab w:val="left" w:pos="993"/>
          <w:tab w:val="left" w:pos="496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c/ doplňková činnost:</w:t>
      </w:r>
      <w:r w:rsidRPr="007C2F74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 xml:space="preserve">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zisk</w:t>
      </w:r>
      <w:r w:rsidRPr="007C2F74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 xml:space="preserve"> </w:t>
      </w: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AF40F2"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45</w:t>
      </w: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 w:rsidR="00AF40F2"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6</w:t>
      </w: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tis</w:t>
      </w:r>
      <w:r w:rsidRPr="007C2F74">
        <w:rPr>
          <w:rFonts w:ascii="Times New Roman" w:eastAsia="Times New Roman" w:hAnsi="Times New Roman" w:cs="Times New Roman"/>
          <w:color w:val="0070C0"/>
          <w:sz w:val="24"/>
          <w:szCs w:val="24"/>
          <w:lang w:eastAsia="cs-CZ"/>
        </w:rPr>
        <w:t xml:space="preserve">. </w:t>
      </w:r>
      <w:r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r w:rsidR="00AF40F2" w:rsidRPr="007C2F74">
        <w:rPr>
          <w:rFonts w:ascii="Times New Roman" w:eastAsia="Times New Roman" w:hAnsi="Times New Roman" w:cs="Times New Roman"/>
          <w:sz w:val="24"/>
          <w:szCs w:val="24"/>
          <w:lang w:eastAsia="cs-CZ"/>
        </w:rPr>
        <w:t>srovnatelný s rokem 2015); rozpočet překročen 2,6 tis.</w:t>
      </w:r>
      <w:r w:rsidR="00CA39A2">
        <w:rPr>
          <w:rFonts w:ascii="Times New Roman" w:eastAsia="Times New Roman" w:hAnsi="Times New Roman" w:cs="Times New Roman"/>
          <w:sz w:val="24"/>
          <w:szCs w:val="24"/>
          <w:lang w:eastAsia="cs-CZ"/>
        </w:rPr>
        <w:t>Kč</w:t>
      </w:r>
    </w:p>
    <w:p w14:paraId="53F7AC19" w14:textId="2BEF2337" w:rsidR="00BB6F79" w:rsidRPr="007C2F74" w:rsidRDefault="00BB6F79" w:rsidP="00BB6F79">
      <w:pPr>
        <w:tabs>
          <w:tab w:val="left" w:pos="993"/>
          <w:tab w:val="left" w:pos="496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     pozn.</w:t>
      </w:r>
      <w:r w:rsidRPr="007C2F74"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  <w:t xml:space="preserve">: </w:t>
      </w: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úspora za topení po přechodu k firmě ENESA se stále nedostavuje!</w:t>
      </w:r>
    </w:p>
    <w:p w14:paraId="5F920E53" w14:textId="77777777" w:rsidR="00BB6F79" w:rsidRPr="007C2F74" w:rsidRDefault="00BB6F79" w:rsidP="00BB6F79">
      <w:pPr>
        <w:tabs>
          <w:tab w:val="left" w:pos="993"/>
          <w:tab w:val="left" w:pos="496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14:paraId="013C7ECB" w14:textId="77777777" w:rsidR="00BB6F79" w:rsidRPr="007C2F74" w:rsidRDefault="00BB6F79" w:rsidP="00BB6F79">
      <w:pPr>
        <w:tabs>
          <w:tab w:val="left" w:pos="993"/>
          <w:tab w:val="left" w:pos="496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cs-CZ"/>
        </w:rPr>
      </w:pPr>
    </w:p>
    <w:p w14:paraId="08D8CFCC" w14:textId="77777777" w:rsidR="00BB6F79" w:rsidRPr="007C2F74" w:rsidRDefault="00BB6F79" w:rsidP="00BB6F79">
      <w:pPr>
        <w:tabs>
          <w:tab w:val="left" w:pos="993"/>
          <w:tab w:val="left" w:pos="4962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Pozn.: hospodaření bylo schváleno zřizovatelem bez připomínek</w:t>
      </w:r>
    </w:p>
    <w:p w14:paraId="00A8725F" w14:textId="77777777" w:rsidR="00BB6F79" w:rsidRPr="007C2F74" w:rsidRDefault="00BB6F79" w:rsidP="00BB6F79">
      <w:pPr>
        <w:tabs>
          <w:tab w:val="left" w:pos="993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cs-CZ"/>
        </w:rPr>
      </w:pPr>
    </w:p>
    <w:p w14:paraId="59385A66" w14:textId="77777777" w:rsidR="00BB6F79" w:rsidRPr="007C2F74" w:rsidRDefault="00BB6F79" w:rsidP="00BB6F79">
      <w:pPr>
        <w:tabs>
          <w:tab w:val="left" w:pos="993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cs-CZ"/>
        </w:rPr>
      </w:pPr>
    </w:p>
    <w:p w14:paraId="61F0DFDF" w14:textId="77777777" w:rsidR="00BB6F79" w:rsidRPr="007C2F74" w:rsidRDefault="00BB6F79" w:rsidP="00BB6F79">
      <w:pPr>
        <w:tabs>
          <w:tab w:val="left" w:pos="993"/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cs-CZ"/>
        </w:rPr>
      </w:pPr>
    </w:p>
    <w:p w14:paraId="70C94F6A" w14:textId="47226C1A" w:rsidR="00BB6F79" w:rsidRPr="007C2F74" w:rsidRDefault="00BB6F79" w:rsidP="00BB6F7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Výroční zprávu o činnosti školy za školní rok 201</w:t>
      </w:r>
      <w:r w:rsidR="004008F1"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7 – 2018</w:t>
      </w: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projednala a schválila Školská rada Základní školy, Praha 3, nám. Jiřího z  Poděbrad 7,8/1685 na svém zasedání dne: </w:t>
      </w:r>
    </w:p>
    <w:p w14:paraId="75F89ACD" w14:textId="77777777" w:rsidR="00BB6F79" w:rsidRPr="007C2F74" w:rsidRDefault="00BB6F79" w:rsidP="00BB6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7C2F7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                                                                                                        </w:t>
      </w:r>
    </w:p>
    <w:p w14:paraId="5D57B011" w14:textId="77777777" w:rsidR="00BB6F79" w:rsidRPr="007C2F74" w:rsidRDefault="00BB6F79" w:rsidP="00BB6F7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7C2F74"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  <w:t xml:space="preserve">                                                                                     </w:t>
      </w:r>
    </w:p>
    <w:p w14:paraId="080A7749" w14:textId="3CF86124" w:rsidR="00BB6F79" w:rsidRPr="007C2F74" w:rsidRDefault="00BB6F79" w:rsidP="00BB6F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předseda školské rady: </w:t>
      </w:r>
      <w:r w:rsidR="00AF40F2" w:rsidRPr="007C2F74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Ing. Lee Louda, v.r.</w:t>
      </w:r>
    </w:p>
    <w:p w14:paraId="0F23FEAA" w14:textId="77777777" w:rsidR="00BB6F79" w:rsidRPr="007C2F74" w:rsidRDefault="00BB6F79" w:rsidP="00705DA7">
      <w:pPr>
        <w:spacing w:after="0" w:line="240" w:lineRule="auto"/>
        <w:rPr>
          <w:rFonts w:ascii="Times New Roman" w:hAnsi="Times New Roman" w:cs="Times New Roman"/>
        </w:rPr>
      </w:pPr>
    </w:p>
    <w:sectPr w:rsidR="00BB6F79" w:rsidRPr="007C2F74" w:rsidSect="004B0406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73ACDB" w14:textId="77777777" w:rsidR="00043CB3" w:rsidRDefault="00043CB3" w:rsidP="009B739D">
      <w:pPr>
        <w:spacing w:after="0" w:line="240" w:lineRule="auto"/>
      </w:pPr>
      <w:r>
        <w:separator/>
      </w:r>
    </w:p>
  </w:endnote>
  <w:endnote w:type="continuationSeparator" w:id="0">
    <w:p w14:paraId="013C3636" w14:textId="77777777" w:rsidR="00043CB3" w:rsidRDefault="00043CB3" w:rsidP="009B7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6352871"/>
      <w:docPartObj>
        <w:docPartGallery w:val="Page Numbers (Bottom of Page)"/>
        <w:docPartUnique/>
      </w:docPartObj>
    </w:sdtPr>
    <w:sdtEndPr/>
    <w:sdtContent>
      <w:p w14:paraId="0F62A6EA" w14:textId="2B8E1C46" w:rsidR="00D334CD" w:rsidRDefault="00D334C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4BA">
          <w:rPr>
            <w:noProof/>
          </w:rPr>
          <w:t>2</w:t>
        </w:r>
        <w:r>
          <w:fldChar w:fldCharType="end"/>
        </w:r>
      </w:p>
    </w:sdtContent>
  </w:sdt>
  <w:p w14:paraId="56AA1BB3" w14:textId="77777777" w:rsidR="00D334CD" w:rsidRDefault="00D334C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FA9A0F" w14:textId="77777777" w:rsidR="00043CB3" w:rsidRDefault="00043CB3" w:rsidP="009B739D">
      <w:pPr>
        <w:spacing w:after="0" w:line="240" w:lineRule="auto"/>
      </w:pPr>
      <w:r>
        <w:separator/>
      </w:r>
    </w:p>
  </w:footnote>
  <w:footnote w:type="continuationSeparator" w:id="0">
    <w:p w14:paraId="3F2077A6" w14:textId="77777777" w:rsidR="00043CB3" w:rsidRDefault="00043CB3" w:rsidP="009B7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B669A"/>
    <w:multiLevelType w:val="hybridMultilevel"/>
    <w:tmpl w:val="CDA0F9A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AC44E6"/>
    <w:multiLevelType w:val="hybridMultilevel"/>
    <w:tmpl w:val="C958DD12"/>
    <w:lvl w:ilvl="0" w:tplc="0405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20977DA2"/>
    <w:multiLevelType w:val="hybridMultilevel"/>
    <w:tmpl w:val="0CD22F4C"/>
    <w:lvl w:ilvl="0" w:tplc="E618B0D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62A5A38"/>
    <w:multiLevelType w:val="hybridMultilevel"/>
    <w:tmpl w:val="9C94825A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DC7471"/>
    <w:multiLevelType w:val="hybridMultilevel"/>
    <w:tmpl w:val="46A4706A"/>
    <w:lvl w:ilvl="0" w:tplc="23D61A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B96A90"/>
    <w:multiLevelType w:val="hybridMultilevel"/>
    <w:tmpl w:val="B622B8B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3E77DF"/>
    <w:multiLevelType w:val="hybridMultilevel"/>
    <w:tmpl w:val="FB266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F1C83"/>
    <w:multiLevelType w:val="hybridMultilevel"/>
    <w:tmpl w:val="13C0FF9A"/>
    <w:lvl w:ilvl="0" w:tplc="5C9E7A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790370"/>
    <w:multiLevelType w:val="hybridMultilevel"/>
    <w:tmpl w:val="9C94825A"/>
    <w:lvl w:ilvl="0" w:tplc="040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C6788D"/>
    <w:multiLevelType w:val="hybridMultilevel"/>
    <w:tmpl w:val="8F1A7E68"/>
    <w:lvl w:ilvl="0" w:tplc="FDC4D950">
      <w:start w:val="10"/>
      <w:numFmt w:val="bullet"/>
      <w:lvlText w:val="-"/>
      <w:lvlJc w:val="left"/>
      <w:pPr>
        <w:ind w:left="720" w:hanging="360"/>
      </w:pPr>
      <w:rPr>
        <w:rFonts w:ascii="Segoe UI Symbol" w:eastAsia="Times New Roman" w:hAnsi="Segoe UI 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94457"/>
    <w:multiLevelType w:val="hybridMultilevel"/>
    <w:tmpl w:val="24E4B9A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694289"/>
    <w:multiLevelType w:val="hybridMultilevel"/>
    <w:tmpl w:val="E80829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82F2A"/>
    <w:multiLevelType w:val="hybridMultilevel"/>
    <w:tmpl w:val="021A2184"/>
    <w:lvl w:ilvl="0" w:tplc="B3EAA9C2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  <w:sz w:val="24"/>
      </w:rPr>
    </w:lvl>
    <w:lvl w:ilvl="1" w:tplc="497CB194">
      <w:start w:val="12"/>
      <w:numFmt w:val="bullet"/>
      <w:lvlText w:val="–"/>
      <w:lvlJc w:val="left"/>
      <w:pPr>
        <w:tabs>
          <w:tab w:val="num" w:pos="3900"/>
        </w:tabs>
        <w:ind w:left="390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00"/>
        </w:tabs>
        <w:ind w:left="7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20"/>
        </w:tabs>
        <w:ind w:left="8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40"/>
        </w:tabs>
        <w:ind w:left="8940" w:hanging="360"/>
      </w:pPr>
      <w:rPr>
        <w:rFonts w:ascii="Wingdings" w:hAnsi="Wingdings" w:hint="default"/>
      </w:rPr>
    </w:lvl>
  </w:abstractNum>
  <w:abstractNum w:abstractNumId="13" w15:restartNumberingAfterBreak="0">
    <w:nsid w:val="696A5230"/>
    <w:multiLevelType w:val="hybridMultilevel"/>
    <w:tmpl w:val="23D2B698"/>
    <w:lvl w:ilvl="0" w:tplc="39748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FF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6A2C91"/>
    <w:multiLevelType w:val="hybridMultilevel"/>
    <w:tmpl w:val="C2EC53AA"/>
    <w:lvl w:ilvl="0" w:tplc="0405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5" w15:restartNumberingAfterBreak="0">
    <w:nsid w:val="7C4E2286"/>
    <w:multiLevelType w:val="hybridMultilevel"/>
    <w:tmpl w:val="E8B02D4C"/>
    <w:lvl w:ilvl="0" w:tplc="7436DDA0">
      <w:start w:val="3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10"/>
  </w:num>
  <w:num w:numId="6">
    <w:abstractNumId w:val="10"/>
  </w:num>
  <w:num w:numId="7">
    <w:abstractNumId w:val="15"/>
  </w:num>
  <w:num w:numId="8">
    <w:abstractNumId w:val="9"/>
  </w:num>
  <w:num w:numId="9">
    <w:abstractNumId w:val="5"/>
  </w:num>
  <w:num w:numId="10">
    <w:abstractNumId w:val="0"/>
  </w:num>
  <w:num w:numId="11">
    <w:abstractNumId w:val="2"/>
  </w:num>
  <w:num w:numId="12">
    <w:abstractNumId w:val="3"/>
  </w:num>
  <w:num w:numId="13">
    <w:abstractNumId w:val="12"/>
  </w:num>
  <w:num w:numId="14">
    <w:abstractNumId w:val="13"/>
  </w:num>
  <w:num w:numId="15">
    <w:abstractNumId w:val="4"/>
  </w:num>
  <w:num w:numId="16">
    <w:abstractNumId w:val="11"/>
  </w:num>
  <w:num w:numId="17">
    <w:abstractNumId w:val="1"/>
  </w:num>
  <w:num w:numId="18">
    <w:abstractNumId w:val="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D0"/>
    <w:rsid w:val="00002250"/>
    <w:rsid w:val="00005A7C"/>
    <w:rsid w:val="000124C6"/>
    <w:rsid w:val="000223CB"/>
    <w:rsid w:val="000249B7"/>
    <w:rsid w:val="00032C4A"/>
    <w:rsid w:val="00034A14"/>
    <w:rsid w:val="00043CB3"/>
    <w:rsid w:val="00053CE2"/>
    <w:rsid w:val="00053CF3"/>
    <w:rsid w:val="000553D3"/>
    <w:rsid w:val="0006027D"/>
    <w:rsid w:val="00060D32"/>
    <w:rsid w:val="00061D06"/>
    <w:rsid w:val="00064617"/>
    <w:rsid w:val="0007170D"/>
    <w:rsid w:val="000763D7"/>
    <w:rsid w:val="00077B18"/>
    <w:rsid w:val="00083214"/>
    <w:rsid w:val="0008692C"/>
    <w:rsid w:val="00095370"/>
    <w:rsid w:val="00095FC2"/>
    <w:rsid w:val="0009650D"/>
    <w:rsid w:val="000A06CF"/>
    <w:rsid w:val="000A10F5"/>
    <w:rsid w:val="000B0F0C"/>
    <w:rsid w:val="000D2313"/>
    <w:rsid w:val="000D476F"/>
    <w:rsid w:val="000E3427"/>
    <w:rsid w:val="000E43E3"/>
    <w:rsid w:val="000E5EBE"/>
    <w:rsid w:val="000F03FB"/>
    <w:rsid w:val="00110FE8"/>
    <w:rsid w:val="00111064"/>
    <w:rsid w:val="00121AA3"/>
    <w:rsid w:val="00122A24"/>
    <w:rsid w:val="00126864"/>
    <w:rsid w:val="00127021"/>
    <w:rsid w:val="00132A7F"/>
    <w:rsid w:val="001336C3"/>
    <w:rsid w:val="001338CE"/>
    <w:rsid w:val="00133EC4"/>
    <w:rsid w:val="00134FB4"/>
    <w:rsid w:val="00142D97"/>
    <w:rsid w:val="00151233"/>
    <w:rsid w:val="00161523"/>
    <w:rsid w:val="00162B1F"/>
    <w:rsid w:val="001649F9"/>
    <w:rsid w:val="00164E23"/>
    <w:rsid w:val="00166D90"/>
    <w:rsid w:val="00176436"/>
    <w:rsid w:val="00185020"/>
    <w:rsid w:val="00187BF8"/>
    <w:rsid w:val="00195276"/>
    <w:rsid w:val="00196E47"/>
    <w:rsid w:val="001A2E7B"/>
    <w:rsid w:val="001B1B4F"/>
    <w:rsid w:val="001B3504"/>
    <w:rsid w:val="001B66A4"/>
    <w:rsid w:val="001C1E5C"/>
    <w:rsid w:val="001C2ABE"/>
    <w:rsid w:val="001C43C7"/>
    <w:rsid w:val="001D3417"/>
    <w:rsid w:val="001D5EDF"/>
    <w:rsid w:val="001D71C9"/>
    <w:rsid w:val="001D786D"/>
    <w:rsid w:val="001D799F"/>
    <w:rsid w:val="001E1163"/>
    <w:rsid w:val="001E1794"/>
    <w:rsid w:val="001F0DC3"/>
    <w:rsid w:val="001F1FD8"/>
    <w:rsid w:val="001F5D31"/>
    <w:rsid w:val="001F7432"/>
    <w:rsid w:val="00206108"/>
    <w:rsid w:val="0021031F"/>
    <w:rsid w:val="00212E8A"/>
    <w:rsid w:val="00222BFE"/>
    <w:rsid w:val="00227081"/>
    <w:rsid w:val="002278C6"/>
    <w:rsid w:val="00230F9F"/>
    <w:rsid w:val="00232544"/>
    <w:rsid w:val="0024198F"/>
    <w:rsid w:val="0025594B"/>
    <w:rsid w:val="00256638"/>
    <w:rsid w:val="00256E33"/>
    <w:rsid w:val="00262538"/>
    <w:rsid w:val="0027499F"/>
    <w:rsid w:val="00276D77"/>
    <w:rsid w:val="00284BA7"/>
    <w:rsid w:val="0028511C"/>
    <w:rsid w:val="00291DEC"/>
    <w:rsid w:val="0029387D"/>
    <w:rsid w:val="002A2DA9"/>
    <w:rsid w:val="002A3317"/>
    <w:rsid w:val="002A3A5B"/>
    <w:rsid w:val="002A42A3"/>
    <w:rsid w:val="002A4E05"/>
    <w:rsid w:val="002A5279"/>
    <w:rsid w:val="002A669A"/>
    <w:rsid w:val="002A7AE0"/>
    <w:rsid w:val="002B3145"/>
    <w:rsid w:val="002B4A74"/>
    <w:rsid w:val="002C00D2"/>
    <w:rsid w:val="002C2A87"/>
    <w:rsid w:val="002C2B90"/>
    <w:rsid w:val="002C3175"/>
    <w:rsid w:val="002C6889"/>
    <w:rsid w:val="002D0BB3"/>
    <w:rsid w:val="002D116E"/>
    <w:rsid w:val="002D2E62"/>
    <w:rsid w:val="002D4265"/>
    <w:rsid w:val="002D5027"/>
    <w:rsid w:val="002D599E"/>
    <w:rsid w:val="002D7F06"/>
    <w:rsid w:val="002E120B"/>
    <w:rsid w:val="002E60DF"/>
    <w:rsid w:val="00303C8E"/>
    <w:rsid w:val="00310282"/>
    <w:rsid w:val="003104DF"/>
    <w:rsid w:val="00326B43"/>
    <w:rsid w:val="00331311"/>
    <w:rsid w:val="0033419E"/>
    <w:rsid w:val="003346A1"/>
    <w:rsid w:val="00336E64"/>
    <w:rsid w:val="003372BB"/>
    <w:rsid w:val="003452CB"/>
    <w:rsid w:val="00345CE0"/>
    <w:rsid w:val="00350B0D"/>
    <w:rsid w:val="003516C8"/>
    <w:rsid w:val="00352A11"/>
    <w:rsid w:val="00353471"/>
    <w:rsid w:val="0035741E"/>
    <w:rsid w:val="003715B0"/>
    <w:rsid w:val="00372AC3"/>
    <w:rsid w:val="00373212"/>
    <w:rsid w:val="003804DC"/>
    <w:rsid w:val="0038139A"/>
    <w:rsid w:val="00385DAE"/>
    <w:rsid w:val="00390D3A"/>
    <w:rsid w:val="003A0A31"/>
    <w:rsid w:val="003A1634"/>
    <w:rsid w:val="003B0A29"/>
    <w:rsid w:val="003B0C82"/>
    <w:rsid w:val="003B1592"/>
    <w:rsid w:val="003B2217"/>
    <w:rsid w:val="003B5781"/>
    <w:rsid w:val="003C1A63"/>
    <w:rsid w:val="003C4139"/>
    <w:rsid w:val="003C6C93"/>
    <w:rsid w:val="003C7E99"/>
    <w:rsid w:val="003D10B1"/>
    <w:rsid w:val="003D22C1"/>
    <w:rsid w:val="003D7435"/>
    <w:rsid w:val="003E5A0A"/>
    <w:rsid w:val="003F4227"/>
    <w:rsid w:val="004008F1"/>
    <w:rsid w:val="00402A0D"/>
    <w:rsid w:val="00411591"/>
    <w:rsid w:val="00415100"/>
    <w:rsid w:val="004236F3"/>
    <w:rsid w:val="00446BD9"/>
    <w:rsid w:val="0045095A"/>
    <w:rsid w:val="0047016A"/>
    <w:rsid w:val="004719B7"/>
    <w:rsid w:val="004745D7"/>
    <w:rsid w:val="004762D5"/>
    <w:rsid w:val="004769D9"/>
    <w:rsid w:val="00481EF0"/>
    <w:rsid w:val="00487A8D"/>
    <w:rsid w:val="00492B78"/>
    <w:rsid w:val="004B0406"/>
    <w:rsid w:val="004B4225"/>
    <w:rsid w:val="004B7FAE"/>
    <w:rsid w:val="004C3C17"/>
    <w:rsid w:val="004C4C9D"/>
    <w:rsid w:val="004C6F0B"/>
    <w:rsid w:val="004D313B"/>
    <w:rsid w:val="004D43B4"/>
    <w:rsid w:val="004E226F"/>
    <w:rsid w:val="004E2352"/>
    <w:rsid w:val="004E2AFA"/>
    <w:rsid w:val="004E355E"/>
    <w:rsid w:val="004F2322"/>
    <w:rsid w:val="004F391A"/>
    <w:rsid w:val="004F694F"/>
    <w:rsid w:val="005107C6"/>
    <w:rsid w:val="00514186"/>
    <w:rsid w:val="005209D1"/>
    <w:rsid w:val="0052161F"/>
    <w:rsid w:val="00524D0E"/>
    <w:rsid w:val="005260CF"/>
    <w:rsid w:val="00526481"/>
    <w:rsid w:val="0053494B"/>
    <w:rsid w:val="005354B4"/>
    <w:rsid w:val="0053640C"/>
    <w:rsid w:val="005416C5"/>
    <w:rsid w:val="00546C2E"/>
    <w:rsid w:val="00552EAE"/>
    <w:rsid w:val="0055478F"/>
    <w:rsid w:val="00565806"/>
    <w:rsid w:val="00566CAD"/>
    <w:rsid w:val="00573E28"/>
    <w:rsid w:val="00576D92"/>
    <w:rsid w:val="00582FFD"/>
    <w:rsid w:val="0058741E"/>
    <w:rsid w:val="0059075D"/>
    <w:rsid w:val="00596B00"/>
    <w:rsid w:val="00596D9D"/>
    <w:rsid w:val="005A1985"/>
    <w:rsid w:val="005A3B2F"/>
    <w:rsid w:val="005D1A4F"/>
    <w:rsid w:val="005D1BD1"/>
    <w:rsid w:val="005D5E97"/>
    <w:rsid w:val="005E01A1"/>
    <w:rsid w:val="005E30B0"/>
    <w:rsid w:val="005E7176"/>
    <w:rsid w:val="005E75D3"/>
    <w:rsid w:val="005F1060"/>
    <w:rsid w:val="005F368A"/>
    <w:rsid w:val="005F65B4"/>
    <w:rsid w:val="005F79D7"/>
    <w:rsid w:val="00600469"/>
    <w:rsid w:val="00603ECF"/>
    <w:rsid w:val="00611D73"/>
    <w:rsid w:val="0061718C"/>
    <w:rsid w:val="00625988"/>
    <w:rsid w:val="006273D7"/>
    <w:rsid w:val="006325E5"/>
    <w:rsid w:val="00640796"/>
    <w:rsid w:val="0064525B"/>
    <w:rsid w:val="00653809"/>
    <w:rsid w:val="00656674"/>
    <w:rsid w:val="00657B46"/>
    <w:rsid w:val="00657D7E"/>
    <w:rsid w:val="00662070"/>
    <w:rsid w:val="006641F0"/>
    <w:rsid w:val="006653D9"/>
    <w:rsid w:val="006670DE"/>
    <w:rsid w:val="00681408"/>
    <w:rsid w:val="0068795B"/>
    <w:rsid w:val="00691334"/>
    <w:rsid w:val="0069400C"/>
    <w:rsid w:val="0069601A"/>
    <w:rsid w:val="00696C91"/>
    <w:rsid w:val="006A6E02"/>
    <w:rsid w:val="006B4269"/>
    <w:rsid w:val="006B44FB"/>
    <w:rsid w:val="006B7B4F"/>
    <w:rsid w:val="006C634D"/>
    <w:rsid w:val="006C655C"/>
    <w:rsid w:val="006C7DE8"/>
    <w:rsid w:val="006D07CF"/>
    <w:rsid w:val="006D35C3"/>
    <w:rsid w:val="006D4D3A"/>
    <w:rsid w:val="006E4A8D"/>
    <w:rsid w:val="006E4E2C"/>
    <w:rsid w:val="006E538A"/>
    <w:rsid w:val="006E6D23"/>
    <w:rsid w:val="006F510B"/>
    <w:rsid w:val="006F7C43"/>
    <w:rsid w:val="006F7F14"/>
    <w:rsid w:val="0070050A"/>
    <w:rsid w:val="00700EB2"/>
    <w:rsid w:val="00701784"/>
    <w:rsid w:val="00705DA7"/>
    <w:rsid w:val="00706581"/>
    <w:rsid w:val="0070786A"/>
    <w:rsid w:val="00710F72"/>
    <w:rsid w:val="007132E7"/>
    <w:rsid w:val="00733515"/>
    <w:rsid w:val="00733A61"/>
    <w:rsid w:val="00733D82"/>
    <w:rsid w:val="00740958"/>
    <w:rsid w:val="007416F3"/>
    <w:rsid w:val="00743758"/>
    <w:rsid w:val="00743E6B"/>
    <w:rsid w:val="007619C4"/>
    <w:rsid w:val="007647DF"/>
    <w:rsid w:val="00767579"/>
    <w:rsid w:val="007705A1"/>
    <w:rsid w:val="00771137"/>
    <w:rsid w:val="00777207"/>
    <w:rsid w:val="00777258"/>
    <w:rsid w:val="00777636"/>
    <w:rsid w:val="0078101C"/>
    <w:rsid w:val="00781284"/>
    <w:rsid w:val="00790B56"/>
    <w:rsid w:val="00797C67"/>
    <w:rsid w:val="007A0BA5"/>
    <w:rsid w:val="007A0D01"/>
    <w:rsid w:val="007A23B1"/>
    <w:rsid w:val="007A4857"/>
    <w:rsid w:val="007B0141"/>
    <w:rsid w:val="007B0548"/>
    <w:rsid w:val="007B1C1A"/>
    <w:rsid w:val="007B2922"/>
    <w:rsid w:val="007B3543"/>
    <w:rsid w:val="007C0644"/>
    <w:rsid w:val="007C2A6D"/>
    <w:rsid w:val="007C2F74"/>
    <w:rsid w:val="007C5166"/>
    <w:rsid w:val="007D27CE"/>
    <w:rsid w:val="007D2FAD"/>
    <w:rsid w:val="007D34F4"/>
    <w:rsid w:val="007D48E9"/>
    <w:rsid w:val="007D4AE7"/>
    <w:rsid w:val="007D5F2C"/>
    <w:rsid w:val="007D66C9"/>
    <w:rsid w:val="007E0575"/>
    <w:rsid w:val="007E19CC"/>
    <w:rsid w:val="007F0B63"/>
    <w:rsid w:val="007F0C39"/>
    <w:rsid w:val="007F2FB9"/>
    <w:rsid w:val="007F5282"/>
    <w:rsid w:val="007F622D"/>
    <w:rsid w:val="00800D2E"/>
    <w:rsid w:val="00805CCC"/>
    <w:rsid w:val="00806084"/>
    <w:rsid w:val="00816EFD"/>
    <w:rsid w:val="008214BA"/>
    <w:rsid w:val="00822214"/>
    <w:rsid w:val="00825B7C"/>
    <w:rsid w:val="00832081"/>
    <w:rsid w:val="00832BFE"/>
    <w:rsid w:val="00832C99"/>
    <w:rsid w:val="0083447E"/>
    <w:rsid w:val="00837309"/>
    <w:rsid w:val="00842010"/>
    <w:rsid w:val="00843D28"/>
    <w:rsid w:val="00844915"/>
    <w:rsid w:val="00845BD7"/>
    <w:rsid w:val="0085271B"/>
    <w:rsid w:val="0085350F"/>
    <w:rsid w:val="008540C8"/>
    <w:rsid w:val="00863EEC"/>
    <w:rsid w:val="00874A2F"/>
    <w:rsid w:val="00874FDF"/>
    <w:rsid w:val="00875C64"/>
    <w:rsid w:val="00882A39"/>
    <w:rsid w:val="00891E27"/>
    <w:rsid w:val="00891E3D"/>
    <w:rsid w:val="00894431"/>
    <w:rsid w:val="008A00C3"/>
    <w:rsid w:val="008A0C02"/>
    <w:rsid w:val="008A390F"/>
    <w:rsid w:val="008B6625"/>
    <w:rsid w:val="008C4B5D"/>
    <w:rsid w:val="008C6DD9"/>
    <w:rsid w:val="008D2054"/>
    <w:rsid w:val="008D2E5D"/>
    <w:rsid w:val="008E116B"/>
    <w:rsid w:val="008F58D8"/>
    <w:rsid w:val="009038C3"/>
    <w:rsid w:val="00910498"/>
    <w:rsid w:val="00911E30"/>
    <w:rsid w:val="00920044"/>
    <w:rsid w:val="00921234"/>
    <w:rsid w:val="00922DF1"/>
    <w:rsid w:val="00923437"/>
    <w:rsid w:val="009242A3"/>
    <w:rsid w:val="009321E9"/>
    <w:rsid w:val="0093502C"/>
    <w:rsid w:val="0093556C"/>
    <w:rsid w:val="0094007A"/>
    <w:rsid w:val="0094756D"/>
    <w:rsid w:val="009639C8"/>
    <w:rsid w:val="009668CF"/>
    <w:rsid w:val="00966B0C"/>
    <w:rsid w:val="00970F70"/>
    <w:rsid w:val="009724A5"/>
    <w:rsid w:val="00975F20"/>
    <w:rsid w:val="00976044"/>
    <w:rsid w:val="00985661"/>
    <w:rsid w:val="00987F30"/>
    <w:rsid w:val="009A5642"/>
    <w:rsid w:val="009B2FCB"/>
    <w:rsid w:val="009B6C78"/>
    <w:rsid w:val="009B739D"/>
    <w:rsid w:val="009C2517"/>
    <w:rsid w:val="009D5BA5"/>
    <w:rsid w:val="009D7D6C"/>
    <w:rsid w:val="009E041F"/>
    <w:rsid w:val="009E11FB"/>
    <w:rsid w:val="009E1D97"/>
    <w:rsid w:val="009E2BCC"/>
    <w:rsid w:val="009E363A"/>
    <w:rsid w:val="009F2D4B"/>
    <w:rsid w:val="009F6655"/>
    <w:rsid w:val="00A043B7"/>
    <w:rsid w:val="00A13D93"/>
    <w:rsid w:val="00A14B90"/>
    <w:rsid w:val="00A162D0"/>
    <w:rsid w:val="00A33524"/>
    <w:rsid w:val="00A3454E"/>
    <w:rsid w:val="00A51772"/>
    <w:rsid w:val="00A57940"/>
    <w:rsid w:val="00A6291B"/>
    <w:rsid w:val="00A62A15"/>
    <w:rsid w:val="00A75192"/>
    <w:rsid w:val="00A77AF4"/>
    <w:rsid w:val="00A80FD9"/>
    <w:rsid w:val="00A819BD"/>
    <w:rsid w:val="00A83FFC"/>
    <w:rsid w:val="00A92F05"/>
    <w:rsid w:val="00A93488"/>
    <w:rsid w:val="00A97A33"/>
    <w:rsid w:val="00AA0C0E"/>
    <w:rsid w:val="00AA37D9"/>
    <w:rsid w:val="00AA5BF0"/>
    <w:rsid w:val="00AA6B0A"/>
    <w:rsid w:val="00AB6C3F"/>
    <w:rsid w:val="00AC2248"/>
    <w:rsid w:val="00AC4FAA"/>
    <w:rsid w:val="00AC5BE2"/>
    <w:rsid w:val="00AD21A8"/>
    <w:rsid w:val="00AD27D0"/>
    <w:rsid w:val="00AD671A"/>
    <w:rsid w:val="00AD765D"/>
    <w:rsid w:val="00AE005B"/>
    <w:rsid w:val="00AE2549"/>
    <w:rsid w:val="00AE2B70"/>
    <w:rsid w:val="00AE3B3F"/>
    <w:rsid w:val="00AE6ED2"/>
    <w:rsid w:val="00AF40F2"/>
    <w:rsid w:val="00AF7712"/>
    <w:rsid w:val="00B0031B"/>
    <w:rsid w:val="00B00640"/>
    <w:rsid w:val="00B0522D"/>
    <w:rsid w:val="00B06ED4"/>
    <w:rsid w:val="00B17412"/>
    <w:rsid w:val="00B25FD8"/>
    <w:rsid w:val="00B3360C"/>
    <w:rsid w:val="00B51E50"/>
    <w:rsid w:val="00B53943"/>
    <w:rsid w:val="00B54E72"/>
    <w:rsid w:val="00B56F7E"/>
    <w:rsid w:val="00B719C8"/>
    <w:rsid w:val="00B7507C"/>
    <w:rsid w:val="00B865DC"/>
    <w:rsid w:val="00B909DA"/>
    <w:rsid w:val="00B91CA2"/>
    <w:rsid w:val="00B9706C"/>
    <w:rsid w:val="00BA3374"/>
    <w:rsid w:val="00BA3D10"/>
    <w:rsid w:val="00BA4D40"/>
    <w:rsid w:val="00BA5449"/>
    <w:rsid w:val="00BA6F99"/>
    <w:rsid w:val="00BB3018"/>
    <w:rsid w:val="00BB6B01"/>
    <w:rsid w:val="00BB6EA3"/>
    <w:rsid w:val="00BB6F79"/>
    <w:rsid w:val="00BC0F5D"/>
    <w:rsid w:val="00BC1F75"/>
    <w:rsid w:val="00BE0036"/>
    <w:rsid w:val="00BE0F85"/>
    <w:rsid w:val="00BE101D"/>
    <w:rsid w:val="00BE2F16"/>
    <w:rsid w:val="00BE5F29"/>
    <w:rsid w:val="00BF05AB"/>
    <w:rsid w:val="00BF4346"/>
    <w:rsid w:val="00C014E2"/>
    <w:rsid w:val="00C15590"/>
    <w:rsid w:val="00C15BDE"/>
    <w:rsid w:val="00C202AA"/>
    <w:rsid w:val="00C219BC"/>
    <w:rsid w:val="00C22227"/>
    <w:rsid w:val="00C25C8D"/>
    <w:rsid w:val="00C366A7"/>
    <w:rsid w:val="00C42792"/>
    <w:rsid w:val="00C45DDD"/>
    <w:rsid w:val="00C466FC"/>
    <w:rsid w:val="00C51012"/>
    <w:rsid w:val="00C526C4"/>
    <w:rsid w:val="00C605FC"/>
    <w:rsid w:val="00C66CBA"/>
    <w:rsid w:val="00C7368E"/>
    <w:rsid w:val="00C75051"/>
    <w:rsid w:val="00C835CE"/>
    <w:rsid w:val="00C85A41"/>
    <w:rsid w:val="00C8680E"/>
    <w:rsid w:val="00C91805"/>
    <w:rsid w:val="00C953CC"/>
    <w:rsid w:val="00CA0743"/>
    <w:rsid w:val="00CA34A1"/>
    <w:rsid w:val="00CA365E"/>
    <w:rsid w:val="00CA39A2"/>
    <w:rsid w:val="00CB06F8"/>
    <w:rsid w:val="00CB5687"/>
    <w:rsid w:val="00CB7E32"/>
    <w:rsid w:val="00CC10F5"/>
    <w:rsid w:val="00CC1467"/>
    <w:rsid w:val="00CC58B3"/>
    <w:rsid w:val="00CC5925"/>
    <w:rsid w:val="00CE0A68"/>
    <w:rsid w:val="00CE689F"/>
    <w:rsid w:val="00CF447B"/>
    <w:rsid w:val="00CF7547"/>
    <w:rsid w:val="00D10C19"/>
    <w:rsid w:val="00D11A29"/>
    <w:rsid w:val="00D126D9"/>
    <w:rsid w:val="00D130E2"/>
    <w:rsid w:val="00D14CF3"/>
    <w:rsid w:val="00D2539C"/>
    <w:rsid w:val="00D2771E"/>
    <w:rsid w:val="00D30E3E"/>
    <w:rsid w:val="00D334CD"/>
    <w:rsid w:val="00D51737"/>
    <w:rsid w:val="00D51E5F"/>
    <w:rsid w:val="00D5559A"/>
    <w:rsid w:val="00D55B76"/>
    <w:rsid w:val="00D63FC2"/>
    <w:rsid w:val="00D701C6"/>
    <w:rsid w:val="00D74429"/>
    <w:rsid w:val="00D80536"/>
    <w:rsid w:val="00D876D7"/>
    <w:rsid w:val="00D92775"/>
    <w:rsid w:val="00D932EA"/>
    <w:rsid w:val="00D9384B"/>
    <w:rsid w:val="00D96723"/>
    <w:rsid w:val="00DA26B2"/>
    <w:rsid w:val="00DA6ED5"/>
    <w:rsid w:val="00DB24B3"/>
    <w:rsid w:val="00DB4179"/>
    <w:rsid w:val="00DB7B46"/>
    <w:rsid w:val="00DC0697"/>
    <w:rsid w:val="00DC2697"/>
    <w:rsid w:val="00DD0A85"/>
    <w:rsid w:val="00DD17FD"/>
    <w:rsid w:val="00DD1E91"/>
    <w:rsid w:val="00DE7FB0"/>
    <w:rsid w:val="00DF2FB0"/>
    <w:rsid w:val="00DF314D"/>
    <w:rsid w:val="00E076F4"/>
    <w:rsid w:val="00E10BA5"/>
    <w:rsid w:val="00E114A1"/>
    <w:rsid w:val="00E15D3E"/>
    <w:rsid w:val="00E224E6"/>
    <w:rsid w:val="00E2599B"/>
    <w:rsid w:val="00E25AAA"/>
    <w:rsid w:val="00E31939"/>
    <w:rsid w:val="00E41D96"/>
    <w:rsid w:val="00E460F8"/>
    <w:rsid w:val="00E467DF"/>
    <w:rsid w:val="00E60FEF"/>
    <w:rsid w:val="00E640A1"/>
    <w:rsid w:val="00E64800"/>
    <w:rsid w:val="00E64C3C"/>
    <w:rsid w:val="00E67018"/>
    <w:rsid w:val="00E67CBE"/>
    <w:rsid w:val="00E67E16"/>
    <w:rsid w:val="00E74A86"/>
    <w:rsid w:val="00E8550A"/>
    <w:rsid w:val="00E86199"/>
    <w:rsid w:val="00E8690A"/>
    <w:rsid w:val="00E878A4"/>
    <w:rsid w:val="00E912C8"/>
    <w:rsid w:val="00E91D70"/>
    <w:rsid w:val="00E923D7"/>
    <w:rsid w:val="00E95664"/>
    <w:rsid w:val="00E95A51"/>
    <w:rsid w:val="00EA0020"/>
    <w:rsid w:val="00EA78D1"/>
    <w:rsid w:val="00EB7381"/>
    <w:rsid w:val="00EC2D58"/>
    <w:rsid w:val="00EC4957"/>
    <w:rsid w:val="00ED762C"/>
    <w:rsid w:val="00EE00A4"/>
    <w:rsid w:val="00EE64FE"/>
    <w:rsid w:val="00EF10F2"/>
    <w:rsid w:val="00F05301"/>
    <w:rsid w:val="00F101D0"/>
    <w:rsid w:val="00F12411"/>
    <w:rsid w:val="00F15030"/>
    <w:rsid w:val="00F23A38"/>
    <w:rsid w:val="00F279C8"/>
    <w:rsid w:val="00F31E59"/>
    <w:rsid w:val="00F358B8"/>
    <w:rsid w:val="00F37A49"/>
    <w:rsid w:val="00F403CB"/>
    <w:rsid w:val="00F44650"/>
    <w:rsid w:val="00F515D9"/>
    <w:rsid w:val="00F67969"/>
    <w:rsid w:val="00F80DA4"/>
    <w:rsid w:val="00F84EC4"/>
    <w:rsid w:val="00F85AB9"/>
    <w:rsid w:val="00F9422E"/>
    <w:rsid w:val="00F97D59"/>
    <w:rsid w:val="00FA1F9F"/>
    <w:rsid w:val="00FA4AB9"/>
    <w:rsid w:val="00FA6D3A"/>
    <w:rsid w:val="00FB1A8E"/>
    <w:rsid w:val="00FB236A"/>
    <w:rsid w:val="00FB468F"/>
    <w:rsid w:val="00FB6E0E"/>
    <w:rsid w:val="00FC13E5"/>
    <w:rsid w:val="00FC38D1"/>
    <w:rsid w:val="00FC5460"/>
    <w:rsid w:val="00FC7E66"/>
    <w:rsid w:val="00FD7F46"/>
    <w:rsid w:val="00FE14C5"/>
    <w:rsid w:val="00FE1527"/>
    <w:rsid w:val="00FF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C1774AA"/>
  <w15:docId w15:val="{AADFF90D-F6C0-4642-BB88-AAF90565E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Bezseznamu1">
    <w:name w:val="Bez seznamu1"/>
    <w:next w:val="Bezseznamu"/>
    <w:uiPriority w:val="99"/>
    <w:semiHidden/>
    <w:unhideWhenUsed/>
    <w:rsid w:val="00F101D0"/>
  </w:style>
  <w:style w:type="paragraph" w:styleId="Zhlav">
    <w:name w:val="header"/>
    <w:basedOn w:val="Normln"/>
    <w:link w:val="ZhlavChar"/>
    <w:uiPriority w:val="99"/>
    <w:unhideWhenUsed/>
    <w:rsid w:val="00F101D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F101D0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101D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F101D0"/>
    <w:rPr>
      <w:rFonts w:ascii="Calibri" w:eastAsia="Calibri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101D0"/>
    <w:pPr>
      <w:spacing w:after="120" w:line="240" w:lineRule="auto"/>
      <w:ind w:left="283"/>
    </w:pPr>
    <w:rPr>
      <w:rFonts w:ascii="Calibri" w:eastAsia="Calibri" w:hAnsi="Calibri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101D0"/>
    <w:rPr>
      <w:rFonts w:ascii="Calibri" w:eastAsia="Calibri" w:hAnsi="Calibri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101D0"/>
    <w:pPr>
      <w:spacing w:after="0" w:line="240" w:lineRule="auto"/>
    </w:pPr>
    <w:rPr>
      <w:rFonts w:ascii="Calibri" w:eastAsia="Calibri" w:hAnsi="Calibri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101D0"/>
    <w:rPr>
      <w:rFonts w:ascii="Calibri" w:eastAsia="Calibri" w:hAnsi="Calibri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101D0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101D0"/>
    <w:rPr>
      <w:rFonts w:ascii="Segoe UI" w:eastAsia="Calibr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101D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F101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rsid w:val="00F10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1C43C7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CB5687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559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559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5559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52A1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2A1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2A1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2A1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2A1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352A11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23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F23A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172E0-1F06-4B00-9F44-F7F85F07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5646</Words>
  <Characters>33314</Characters>
  <Application>Microsoft Office Word</Application>
  <DocSecurity>0</DocSecurity>
  <Lines>277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Liptakov</Company>
  <LinksUpToDate>false</LinksUpToDate>
  <CharactersWithSpaces>38883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Smíšek</dc:creator>
  <cp:lastModifiedBy>Pavel Sommer</cp:lastModifiedBy>
  <cp:revision>2</cp:revision>
  <cp:lastPrinted>2018-10-15T08:21:00Z</cp:lastPrinted>
  <dcterms:created xsi:type="dcterms:W3CDTF">2019-04-03T05:57:00Z</dcterms:created>
  <dcterms:modified xsi:type="dcterms:W3CDTF">2019-04-03T05:57:00Z</dcterms:modified>
</cp:coreProperties>
</file>